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C9A5F" w14:textId="642BF1A6" w:rsidR="00521BD1" w:rsidRPr="00203ADB" w:rsidRDefault="00E26213">
      <w:pPr>
        <w:rPr>
          <w:rFonts w:ascii="黑体" w:eastAsia="黑体" w:hAnsi="黑体" w:cs="宋体"/>
          <w:b/>
          <w:sz w:val="24"/>
          <w:szCs w:val="24"/>
        </w:rPr>
      </w:pPr>
      <w:r w:rsidRPr="00203ADB">
        <w:rPr>
          <w:rFonts w:ascii="黑体" w:eastAsia="黑体" w:hAnsi="黑体" w:cs="宋体" w:hint="eastAsia"/>
          <w:b/>
          <w:sz w:val="24"/>
          <w:szCs w:val="24"/>
        </w:rPr>
        <w:t>多种运动方式对儿童青少年抑郁和焦虑干预效果的网状Meta分析</w:t>
      </w:r>
      <w:r w:rsidR="00203ADB" w:rsidRPr="00203ADB">
        <w:rPr>
          <w:rFonts w:ascii="黑体" w:eastAsia="黑体" w:hAnsi="黑体" w:cs="宋体"/>
          <w:b/>
          <w:sz w:val="24"/>
          <w:szCs w:val="24"/>
        </w:rPr>
        <w:t xml:space="preserve"> </w:t>
      </w:r>
      <w:r w:rsidRPr="00203ADB">
        <w:rPr>
          <w:rFonts w:ascii="黑体" w:eastAsia="黑体" w:hAnsi="黑体" w:cs="宋体" w:hint="eastAsia"/>
          <w:b/>
          <w:sz w:val="24"/>
          <w:szCs w:val="24"/>
        </w:rPr>
        <w:t>附件</w:t>
      </w:r>
      <w:r w:rsidR="00203ADB" w:rsidRPr="00203ADB">
        <w:rPr>
          <w:rFonts w:ascii="黑体" w:eastAsia="黑体" w:hAnsi="黑体" w:cs="宋体" w:hint="eastAsia"/>
          <w:b/>
          <w:sz w:val="24"/>
          <w:szCs w:val="24"/>
        </w:rPr>
        <w:t>材料</w:t>
      </w:r>
    </w:p>
    <w:p w14:paraId="5ECB23FF" w14:textId="77777777" w:rsidR="00521BD1" w:rsidRPr="00203ADB" w:rsidRDefault="00E26213">
      <w:pPr>
        <w:adjustRightInd w:val="0"/>
        <w:snapToGrid w:val="0"/>
        <w:jc w:val="center"/>
        <w:rPr>
          <w:rFonts w:eastAsia="仿宋" w:cs="宋体"/>
          <w:b/>
          <w:bCs/>
          <w:sz w:val="16"/>
          <w:szCs w:val="16"/>
        </w:rPr>
      </w:pPr>
      <w:r w:rsidRPr="00203ADB">
        <w:rPr>
          <w:rFonts w:eastAsia="黑体"/>
          <w:b/>
          <w:bCs/>
          <w:sz w:val="18"/>
          <w:szCs w:val="18"/>
        </w:rPr>
        <w:t>表</w:t>
      </w:r>
      <w:r w:rsidRPr="00203ADB">
        <w:rPr>
          <w:rFonts w:eastAsia="黑体"/>
          <w:b/>
          <w:bCs/>
          <w:sz w:val="18"/>
          <w:szCs w:val="18"/>
        </w:rPr>
        <w:t>1</w:t>
      </w:r>
      <w:r w:rsidRPr="00203ADB">
        <w:rPr>
          <w:rFonts w:eastAsia="黑体"/>
          <w:b/>
          <w:sz w:val="18"/>
          <w:szCs w:val="18"/>
        </w:rPr>
        <w:t xml:space="preserve">　</w:t>
      </w:r>
      <w:r w:rsidRPr="00203ADB">
        <w:rPr>
          <w:rFonts w:eastAsia="黑体"/>
          <w:b/>
          <w:bCs/>
          <w:sz w:val="18"/>
          <w:szCs w:val="18"/>
        </w:rPr>
        <w:t xml:space="preserve">PubMed </w:t>
      </w:r>
      <w:r w:rsidRPr="00203ADB">
        <w:rPr>
          <w:rFonts w:eastAsia="黑体"/>
          <w:b/>
          <w:bCs/>
          <w:sz w:val="18"/>
          <w:szCs w:val="18"/>
        </w:rPr>
        <w:t>检索策略</w:t>
      </w:r>
    </w:p>
    <w:tbl>
      <w:tblPr>
        <w:tblW w:w="4479" w:type="dxa"/>
        <w:jc w:val="center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978"/>
        <w:gridCol w:w="3501"/>
      </w:tblGrid>
      <w:tr w:rsidR="00203ADB" w:rsidRPr="00203ADB" w14:paraId="29D8502E" w14:textId="77777777">
        <w:trPr>
          <w:trHeight w:val="203"/>
          <w:jc w:val="center"/>
        </w:trPr>
        <w:tc>
          <w:tcPr>
            <w:tcW w:w="978" w:type="dxa"/>
            <w:tcBorders>
              <w:top w:val="single" w:sz="8" w:space="0" w:color="auto"/>
              <w:bottom w:val="single" w:sz="8" w:space="0" w:color="auto"/>
            </w:tcBorders>
            <w:shd w:val="clear" w:color="auto" w:fill="D7D7D7"/>
            <w:vAlign w:val="center"/>
          </w:tcPr>
          <w:p w14:paraId="3230E6A6" w14:textId="77777777" w:rsidR="00521BD1" w:rsidRPr="00203ADB" w:rsidRDefault="00E26213">
            <w:pPr>
              <w:adjustRightInd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203ADB">
              <w:rPr>
                <w:rFonts w:hint="eastAsia"/>
                <w:b/>
                <w:bCs/>
                <w:sz w:val="16"/>
                <w:szCs w:val="16"/>
              </w:rPr>
              <w:t>序号</w:t>
            </w:r>
          </w:p>
        </w:tc>
        <w:tc>
          <w:tcPr>
            <w:tcW w:w="3501" w:type="dxa"/>
            <w:tcBorders>
              <w:top w:val="single" w:sz="8" w:space="0" w:color="auto"/>
              <w:bottom w:val="single" w:sz="8" w:space="0" w:color="auto"/>
            </w:tcBorders>
            <w:shd w:val="clear" w:color="auto" w:fill="D7D7D7"/>
            <w:vAlign w:val="center"/>
          </w:tcPr>
          <w:p w14:paraId="190D2F32" w14:textId="77777777" w:rsidR="00521BD1" w:rsidRPr="00203ADB" w:rsidRDefault="00E26213">
            <w:pPr>
              <w:adjustRightInd w:val="0"/>
              <w:snapToGrid w:val="0"/>
              <w:jc w:val="left"/>
              <w:rPr>
                <w:b/>
                <w:bCs/>
                <w:sz w:val="16"/>
                <w:szCs w:val="16"/>
              </w:rPr>
            </w:pPr>
            <w:r w:rsidRPr="00203ADB">
              <w:rPr>
                <w:rFonts w:hint="eastAsia"/>
                <w:b/>
                <w:bCs/>
                <w:sz w:val="16"/>
                <w:szCs w:val="16"/>
              </w:rPr>
              <w:t>检索策略</w:t>
            </w:r>
          </w:p>
        </w:tc>
      </w:tr>
      <w:tr w:rsidR="00203ADB" w:rsidRPr="00203ADB" w14:paraId="5C1AF207" w14:textId="77777777">
        <w:trPr>
          <w:trHeight w:val="207"/>
          <w:jc w:val="center"/>
        </w:trPr>
        <w:tc>
          <w:tcPr>
            <w:tcW w:w="978" w:type="dxa"/>
            <w:tcBorders>
              <w:top w:val="single" w:sz="8" w:space="0" w:color="auto"/>
            </w:tcBorders>
            <w:vAlign w:val="center"/>
          </w:tcPr>
          <w:p w14:paraId="6A88C555" w14:textId="77777777" w:rsidR="00521BD1" w:rsidRPr="00203ADB" w:rsidRDefault="00E2621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203ADB">
              <w:rPr>
                <w:sz w:val="16"/>
                <w:szCs w:val="16"/>
              </w:rPr>
              <w:t>#1</w:t>
            </w:r>
          </w:p>
        </w:tc>
        <w:tc>
          <w:tcPr>
            <w:tcW w:w="3501" w:type="dxa"/>
            <w:tcBorders>
              <w:top w:val="single" w:sz="8" w:space="0" w:color="auto"/>
            </w:tcBorders>
            <w:vAlign w:val="center"/>
          </w:tcPr>
          <w:p w14:paraId="1C0738CE" w14:textId="77777777" w:rsidR="00521BD1" w:rsidRPr="00203ADB" w:rsidRDefault="00E26213">
            <w:pPr>
              <w:adjustRightInd w:val="0"/>
              <w:snapToGrid w:val="0"/>
              <w:jc w:val="left"/>
              <w:rPr>
                <w:sz w:val="16"/>
                <w:szCs w:val="16"/>
              </w:rPr>
            </w:pPr>
            <w:r w:rsidRPr="00203ADB">
              <w:rPr>
                <w:sz w:val="16"/>
                <w:szCs w:val="16"/>
              </w:rPr>
              <w:t>"Exercise"[Mesh]</w:t>
            </w:r>
          </w:p>
        </w:tc>
      </w:tr>
      <w:tr w:rsidR="00203ADB" w:rsidRPr="00203ADB" w14:paraId="5D66940C" w14:textId="77777777">
        <w:trPr>
          <w:trHeight w:val="186"/>
          <w:jc w:val="center"/>
        </w:trPr>
        <w:tc>
          <w:tcPr>
            <w:tcW w:w="978" w:type="dxa"/>
            <w:vAlign w:val="center"/>
          </w:tcPr>
          <w:p w14:paraId="10C3E36B" w14:textId="77777777" w:rsidR="00521BD1" w:rsidRPr="00203ADB" w:rsidRDefault="00E2621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203ADB">
              <w:rPr>
                <w:sz w:val="16"/>
                <w:szCs w:val="16"/>
              </w:rPr>
              <w:t>#2</w:t>
            </w:r>
          </w:p>
        </w:tc>
        <w:tc>
          <w:tcPr>
            <w:tcW w:w="3501" w:type="dxa"/>
            <w:vAlign w:val="center"/>
          </w:tcPr>
          <w:p w14:paraId="45F8306D" w14:textId="77777777" w:rsidR="00521BD1" w:rsidRPr="00203ADB" w:rsidRDefault="00E26213">
            <w:pPr>
              <w:adjustRightInd w:val="0"/>
              <w:snapToGrid w:val="0"/>
              <w:jc w:val="left"/>
              <w:rPr>
                <w:sz w:val="16"/>
                <w:szCs w:val="16"/>
              </w:rPr>
            </w:pPr>
            <w:r w:rsidRPr="00203ADB">
              <w:rPr>
                <w:sz w:val="16"/>
                <w:szCs w:val="16"/>
              </w:rPr>
              <w:t>Physical Activity[Title/Abstract]</w:t>
            </w:r>
          </w:p>
        </w:tc>
      </w:tr>
      <w:tr w:rsidR="00203ADB" w:rsidRPr="00203ADB" w14:paraId="09BE39F9" w14:textId="77777777">
        <w:trPr>
          <w:trHeight w:val="190"/>
          <w:jc w:val="center"/>
        </w:trPr>
        <w:tc>
          <w:tcPr>
            <w:tcW w:w="978" w:type="dxa"/>
            <w:vAlign w:val="center"/>
          </w:tcPr>
          <w:p w14:paraId="434A7104" w14:textId="77777777" w:rsidR="00521BD1" w:rsidRPr="00203ADB" w:rsidRDefault="00E2621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203ADB">
              <w:rPr>
                <w:sz w:val="16"/>
                <w:szCs w:val="16"/>
              </w:rPr>
              <w:t>#3</w:t>
            </w:r>
          </w:p>
        </w:tc>
        <w:tc>
          <w:tcPr>
            <w:tcW w:w="3501" w:type="dxa"/>
            <w:vAlign w:val="center"/>
          </w:tcPr>
          <w:p w14:paraId="19DE8C6F" w14:textId="77777777" w:rsidR="00521BD1" w:rsidRPr="00203ADB" w:rsidRDefault="00E26213">
            <w:pPr>
              <w:adjustRightInd w:val="0"/>
              <w:snapToGrid w:val="0"/>
              <w:jc w:val="left"/>
              <w:rPr>
                <w:sz w:val="16"/>
                <w:szCs w:val="16"/>
              </w:rPr>
            </w:pPr>
            <w:r w:rsidRPr="00203ADB">
              <w:rPr>
                <w:sz w:val="16"/>
                <w:szCs w:val="16"/>
              </w:rPr>
              <w:t>Training[Title/Abstract]</w:t>
            </w:r>
          </w:p>
        </w:tc>
      </w:tr>
      <w:tr w:rsidR="00203ADB" w:rsidRPr="00203ADB" w14:paraId="2D4182B5" w14:textId="77777777">
        <w:trPr>
          <w:trHeight w:val="186"/>
          <w:jc w:val="center"/>
        </w:trPr>
        <w:tc>
          <w:tcPr>
            <w:tcW w:w="978" w:type="dxa"/>
            <w:vAlign w:val="center"/>
          </w:tcPr>
          <w:p w14:paraId="61C2A90C" w14:textId="77777777" w:rsidR="00521BD1" w:rsidRPr="00203ADB" w:rsidRDefault="00E2621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203ADB">
              <w:rPr>
                <w:sz w:val="16"/>
                <w:szCs w:val="16"/>
              </w:rPr>
              <w:t>#4</w:t>
            </w:r>
          </w:p>
        </w:tc>
        <w:tc>
          <w:tcPr>
            <w:tcW w:w="3501" w:type="dxa"/>
            <w:vAlign w:val="center"/>
          </w:tcPr>
          <w:p w14:paraId="03DC15EB" w14:textId="77777777" w:rsidR="00521BD1" w:rsidRPr="00203ADB" w:rsidRDefault="00E26213">
            <w:pPr>
              <w:adjustRightInd w:val="0"/>
              <w:snapToGrid w:val="0"/>
              <w:jc w:val="left"/>
              <w:rPr>
                <w:sz w:val="16"/>
                <w:szCs w:val="16"/>
              </w:rPr>
            </w:pPr>
            <w:r w:rsidRPr="00203ADB">
              <w:rPr>
                <w:sz w:val="16"/>
                <w:szCs w:val="16"/>
              </w:rPr>
              <w:t>action[Title/Abstract]</w:t>
            </w:r>
          </w:p>
        </w:tc>
      </w:tr>
      <w:tr w:rsidR="00203ADB" w:rsidRPr="00203ADB" w14:paraId="4B33461A" w14:textId="77777777">
        <w:trPr>
          <w:trHeight w:val="190"/>
          <w:jc w:val="center"/>
        </w:trPr>
        <w:tc>
          <w:tcPr>
            <w:tcW w:w="978" w:type="dxa"/>
            <w:vAlign w:val="center"/>
          </w:tcPr>
          <w:p w14:paraId="45402548" w14:textId="77777777" w:rsidR="00521BD1" w:rsidRPr="00203ADB" w:rsidRDefault="00E2621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203ADB">
              <w:rPr>
                <w:sz w:val="16"/>
                <w:szCs w:val="16"/>
              </w:rPr>
              <w:t>#5</w:t>
            </w:r>
          </w:p>
        </w:tc>
        <w:tc>
          <w:tcPr>
            <w:tcW w:w="3501" w:type="dxa"/>
            <w:vAlign w:val="center"/>
          </w:tcPr>
          <w:p w14:paraId="48E31897" w14:textId="77777777" w:rsidR="00521BD1" w:rsidRPr="00203ADB" w:rsidRDefault="00E26213">
            <w:pPr>
              <w:adjustRightInd w:val="0"/>
              <w:snapToGrid w:val="0"/>
              <w:jc w:val="left"/>
              <w:rPr>
                <w:sz w:val="16"/>
                <w:szCs w:val="16"/>
              </w:rPr>
            </w:pPr>
            <w:r w:rsidRPr="00203ADB">
              <w:rPr>
                <w:sz w:val="16"/>
                <w:szCs w:val="16"/>
              </w:rPr>
              <w:t>functional training[Title/Abstract]</w:t>
            </w:r>
          </w:p>
        </w:tc>
      </w:tr>
      <w:tr w:rsidR="00203ADB" w:rsidRPr="00203ADB" w14:paraId="44B36D98" w14:textId="77777777">
        <w:trPr>
          <w:trHeight w:val="186"/>
          <w:jc w:val="center"/>
        </w:trPr>
        <w:tc>
          <w:tcPr>
            <w:tcW w:w="978" w:type="dxa"/>
            <w:vAlign w:val="center"/>
          </w:tcPr>
          <w:p w14:paraId="091526D8" w14:textId="77777777" w:rsidR="00521BD1" w:rsidRPr="00203ADB" w:rsidRDefault="00E2621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203ADB">
              <w:rPr>
                <w:sz w:val="16"/>
                <w:szCs w:val="16"/>
              </w:rPr>
              <w:t>#6</w:t>
            </w:r>
          </w:p>
        </w:tc>
        <w:tc>
          <w:tcPr>
            <w:tcW w:w="3501" w:type="dxa"/>
            <w:vAlign w:val="center"/>
          </w:tcPr>
          <w:p w14:paraId="0B7FE651" w14:textId="77777777" w:rsidR="00521BD1" w:rsidRPr="00203ADB" w:rsidRDefault="00E26213">
            <w:pPr>
              <w:adjustRightInd w:val="0"/>
              <w:snapToGrid w:val="0"/>
              <w:jc w:val="left"/>
              <w:rPr>
                <w:sz w:val="16"/>
                <w:szCs w:val="16"/>
              </w:rPr>
            </w:pPr>
            <w:r w:rsidRPr="00203ADB">
              <w:rPr>
                <w:sz w:val="16"/>
                <w:szCs w:val="16"/>
              </w:rPr>
              <w:t>sport[Title/Abstract]</w:t>
            </w:r>
          </w:p>
        </w:tc>
      </w:tr>
      <w:tr w:rsidR="00203ADB" w:rsidRPr="00203ADB" w14:paraId="517C03A2" w14:textId="77777777">
        <w:trPr>
          <w:trHeight w:val="186"/>
          <w:jc w:val="center"/>
        </w:trPr>
        <w:tc>
          <w:tcPr>
            <w:tcW w:w="978" w:type="dxa"/>
            <w:vAlign w:val="center"/>
          </w:tcPr>
          <w:p w14:paraId="32803497" w14:textId="77777777" w:rsidR="00521BD1" w:rsidRPr="00203ADB" w:rsidRDefault="00E2621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203ADB">
              <w:rPr>
                <w:sz w:val="16"/>
                <w:szCs w:val="16"/>
              </w:rPr>
              <w:t>#7</w:t>
            </w:r>
          </w:p>
        </w:tc>
        <w:tc>
          <w:tcPr>
            <w:tcW w:w="3501" w:type="dxa"/>
            <w:vAlign w:val="center"/>
          </w:tcPr>
          <w:p w14:paraId="7B6E4C8F" w14:textId="77777777" w:rsidR="00521BD1" w:rsidRPr="00203ADB" w:rsidRDefault="00E26213">
            <w:pPr>
              <w:adjustRightInd w:val="0"/>
              <w:snapToGrid w:val="0"/>
              <w:jc w:val="left"/>
              <w:rPr>
                <w:sz w:val="16"/>
                <w:szCs w:val="16"/>
              </w:rPr>
            </w:pPr>
            <w:r w:rsidRPr="00203ADB">
              <w:rPr>
                <w:sz w:val="16"/>
                <w:szCs w:val="16"/>
              </w:rPr>
              <w:t>#1 OR #2 OR #3 OR #4 OR #5 OR #6</w:t>
            </w:r>
          </w:p>
        </w:tc>
      </w:tr>
      <w:tr w:rsidR="00203ADB" w:rsidRPr="00203ADB" w14:paraId="68BDA4B8" w14:textId="77777777">
        <w:trPr>
          <w:trHeight w:val="186"/>
          <w:jc w:val="center"/>
        </w:trPr>
        <w:tc>
          <w:tcPr>
            <w:tcW w:w="978" w:type="dxa"/>
            <w:vAlign w:val="center"/>
          </w:tcPr>
          <w:p w14:paraId="1DA43718" w14:textId="77777777" w:rsidR="00521BD1" w:rsidRPr="00203ADB" w:rsidRDefault="00E2621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203ADB">
              <w:rPr>
                <w:sz w:val="16"/>
                <w:szCs w:val="16"/>
              </w:rPr>
              <w:t>#8</w:t>
            </w:r>
          </w:p>
        </w:tc>
        <w:tc>
          <w:tcPr>
            <w:tcW w:w="3501" w:type="dxa"/>
            <w:vAlign w:val="center"/>
          </w:tcPr>
          <w:p w14:paraId="3FE25402" w14:textId="77777777" w:rsidR="00521BD1" w:rsidRPr="00203ADB" w:rsidRDefault="00E26213">
            <w:pPr>
              <w:adjustRightInd w:val="0"/>
              <w:snapToGrid w:val="0"/>
              <w:jc w:val="left"/>
              <w:rPr>
                <w:sz w:val="16"/>
                <w:szCs w:val="16"/>
              </w:rPr>
            </w:pPr>
            <w:r w:rsidRPr="00203ADB">
              <w:rPr>
                <w:rFonts w:hint="eastAsia"/>
                <w:sz w:val="16"/>
                <w:szCs w:val="16"/>
              </w:rPr>
              <w:t>child</w:t>
            </w:r>
            <w:r w:rsidRPr="00203ADB">
              <w:rPr>
                <w:sz w:val="16"/>
                <w:szCs w:val="16"/>
              </w:rPr>
              <w:t>[Title/Abstract]</w:t>
            </w:r>
          </w:p>
        </w:tc>
      </w:tr>
      <w:tr w:rsidR="00203ADB" w:rsidRPr="00203ADB" w14:paraId="6F65689D" w14:textId="77777777">
        <w:trPr>
          <w:trHeight w:val="186"/>
          <w:jc w:val="center"/>
        </w:trPr>
        <w:tc>
          <w:tcPr>
            <w:tcW w:w="978" w:type="dxa"/>
            <w:vAlign w:val="center"/>
          </w:tcPr>
          <w:p w14:paraId="4E65186F" w14:textId="77777777" w:rsidR="00521BD1" w:rsidRPr="00203ADB" w:rsidRDefault="00E2621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203ADB">
              <w:rPr>
                <w:rFonts w:hint="eastAsia"/>
                <w:sz w:val="16"/>
                <w:szCs w:val="16"/>
              </w:rPr>
              <w:t>#9</w:t>
            </w:r>
          </w:p>
        </w:tc>
        <w:tc>
          <w:tcPr>
            <w:tcW w:w="3501" w:type="dxa"/>
            <w:vAlign w:val="center"/>
          </w:tcPr>
          <w:p w14:paraId="17674241" w14:textId="77777777" w:rsidR="00521BD1" w:rsidRPr="00203ADB" w:rsidRDefault="00E26213">
            <w:pPr>
              <w:adjustRightInd w:val="0"/>
              <w:snapToGrid w:val="0"/>
              <w:jc w:val="left"/>
              <w:rPr>
                <w:sz w:val="16"/>
                <w:szCs w:val="16"/>
              </w:rPr>
            </w:pPr>
            <w:r w:rsidRPr="00203ADB">
              <w:rPr>
                <w:rFonts w:hint="eastAsia"/>
                <w:sz w:val="16"/>
                <w:szCs w:val="16"/>
              </w:rPr>
              <w:t>teenage</w:t>
            </w:r>
            <w:r w:rsidRPr="00203ADB">
              <w:rPr>
                <w:sz w:val="16"/>
                <w:szCs w:val="16"/>
              </w:rPr>
              <w:t>[Title/Abstract]</w:t>
            </w:r>
          </w:p>
        </w:tc>
      </w:tr>
      <w:tr w:rsidR="00203ADB" w:rsidRPr="00203ADB" w14:paraId="29F3D43B" w14:textId="77777777">
        <w:trPr>
          <w:trHeight w:val="186"/>
          <w:jc w:val="center"/>
        </w:trPr>
        <w:tc>
          <w:tcPr>
            <w:tcW w:w="978" w:type="dxa"/>
            <w:vAlign w:val="center"/>
          </w:tcPr>
          <w:p w14:paraId="206B474C" w14:textId="77777777" w:rsidR="00521BD1" w:rsidRPr="00203ADB" w:rsidRDefault="00E2621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203ADB">
              <w:rPr>
                <w:rFonts w:hint="eastAsia"/>
                <w:sz w:val="16"/>
                <w:szCs w:val="16"/>
              </w:rPr>
              <w:t>#10</w:t>
            </w:r>
          </w:p>
        </w:tc>
        <w:tc>
          <w:tcPr>
            <w:tcW w:w="3501" w:type="dxa"/>
            <w:vAlign w:val="center"/>
          </w:tcPr>
          <w:p w14:paraId="4E9AF69D" w14:textId="77777777" w:rsidR="00521BD1" w:rsidRPr="00203ADB" w:rsidRDefault="00E26213">
            <w:pPr>
              <w:adjustRightInd w:val="0"/>
              <w:snapToGrid w:val="0"/>
              <w:jc w:val="left"/>
              <w:rPr>
                <w:sz w:val="16"/>
                <w:szCs w:val="16"/>
              </w:rPr>
            </w:pPr>
            <w:r w:rsidRPr="00203ADB">
              <w:rPr>
                <w:rFonts w:hint="eastAsia"/>
                <w:sz w:val="16"/>
                <w:szCs w:val="16"/>
              </w:rPr>
              <w:t>adolescent</w:t>
            </w:r>
            <w:r w:rsidRPr="00203ADB">
              <w:rPr>
                <w:sz w:val="16"/>
                <w:szCs w:val="16"/>
              </w:rPr>
              <w:t>[Title/Abstract]</w:t>
            </w:r>
          </w:p>
        </w:tc>
      </w:tr>
      <w:tr w:rsidR="00203ADB" w:rsidRPr="00203ADB" w14:paraId="13A43FC4" w14:textId="77777777">
        <w:trPr>
          <w:trHeight w:val="186"/>
          <w:jc w:val="center"/>
        </w:trPr>
        <w:tc>
          <w:tcPr>
            <w:tcW w:w="978" w:type="dxa"/>
            <w:vAlign w:val="center"/>
          </w:tcPr>
          <w:p w14:paraId="0A21A431" w14:textId="77777777" w:rsidR="00521BD1" w:rsidRPr="00203ADB" w:rsidRDefault="00E2621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203ADB">
              <w:rPr>
                <w:sz w:val="16"/>
                <w:szCs w:val="16"/>
              </w:rPr>
              <w:t>#</w:t>
            </w:r>
            <w:r w:rsidRPr="00203ADB">
              <w:rPr>
                <w:rFonts w:hint="eastAsia"/>
                <w:sz w:val="16"/>
                <w:szCs w:val="16"/>
              </w:rPr>
              <w:t>11</w:t>
            </w:r>
          </w:p>
        </w:tc>
        <w:tc>
          <w:tcPr>
            <w:tcW w:w="3501" w:type="dxa"/>
            <w:vAlign w:val="center"/>
          </w:tcPr>
          <w:p w14:paraId="47A4AD96" w14:textId="77777777" w:rsidR="00521BD1" w:rsidRPr="00203ADB" w:rsidRDefault="00E26213">
            <w:pPr>
              <w:adjustRightInd w:val="0"/>
              <w:snapToGrid w:val="0"/>
              <w:jc w:val="left"/>
              <w:rPr>
                <w:sz w:val="16"/>
                <w:szCs w:val="16"/>
              </w:rPr>
            </w:pPr>
            <w:r w:rsidRPr="00203ADB">
              <w:rPr>
                <w:rFonts w:hint="eastAsia"/>
                <w:sz w:val="16"/>
                <w:szCs w:val="16"/>
              </w:rPr>
              <w:t>youth</w:t>
            </w:r>
            <w:r w:rsidRPr="00203ADB">
              <w:rPr>
                <w:sz w:val="16"/>
                <w:szCs w:val="16"/>
              </w:rPr>
              <w:t>[Title/Abstract]</w:t>
            </w:r>
          </w:p>
        </w:tc>
      </w:tr>
      <w:tr w:rsidR="00203ADB" w:rsidRPr="00203ADB" w14:paraId="00309825" w14:textId="77777777">
        <w:trPr>
          <w:trHeight w:val="186"/>
          <w:jc w:val="center"/>
        </w:trPr>
        <w:tc>
          <w:tcPr>
            <w:tcW w:w="978" w:type="dxa"/>
            <w:vAlign w:val="center"/>
          </w:tcPr>
          <w:p w14:paraId="1F2F07BD" w14:textId="77777777" w:rsidR="00521BD1" w:rsidRPr="00203ADB" w:rsidRDefault="00E2621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203ADB">
              <w:rPr>
                <w:sz w:val="16"/>
                <w:szCs w:val="16"/>
              </w:rPr>
              <w:t>#1</w:t>
            </w:r>
            <w:r w:rsidRPr="00203ADB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3501" w:type="dxa"/>
            <w:vAlign w:val="center"/>
          </w:tcPr>
          <w:p w14:paraId="6A48A6B7" w14:textId="77777777" w:rsidR="00521BD1" w:rsidRPr="00203ADB" w:rsidRDefault="00E26213">
            <w:pPr>
              <w:adjustRightInd w:val="0"/>
              <w:snapToGrid w:val="0"/>
              <w:jc w:val="left"/>
              <w:rPr>
                <w:sz w:val="16"/>
                <w:szCs w:val="16"/>
              </w:rPr>
            </w:pPr>
            <w:r w:rsidRPr="00203ADB">
              <w:rPr>
                <w:rFonts w:hint="eastAsia"/>
                <w:sz w:val="16"/>
                <w:szCs w:val="16"/>
              </w:rPr>
              <w:t>juvenile</w:t>
            </w:r>
            <w:r w:rsidRPr="00203ADB">
              <w:rPr>
                <w:sz w:val="16"/>
                <w:szCs w:val="16"/>
              </w:rPr>
              <w:t>[Title/Abstract]</w:t>
            </w:r>
          </w:p>
        </w:tc>
      </w:tr>
      <w:tr w:rsidR="00203ADB" w:rsidRPr="00203ADB" w14:paraId="0ACA39EF" w14:textId="77777777">
        <w:trPr>
          <w:trHeight w:val="186"/>
          <w:jc w:val="center"/>
        </w:trPr>
        <w:tc>
          <w:tcPr>
            <w:tcW w:w="978" w:type="dxa"/>
            <w:vAlign w:val="center"/>
          </w:tcPr>
          <w:p w14:paraId="634978DD" w14:textId="77777777" w:rsidR="00521BD1" w:rsidRPr="00203ADB" w:rsidRDefault="00E2621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203ADB">
              <w:rPr>
                <w:sz w:val="16"/>
                <w:szCs w:val="16"/>
              </w:rPr>
              <w:t>#1</w:t>
            </w:r>
            <w:r w:rsidRPr="00203ADB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3501" w:type="dxa"/>
            <w:vAlign w:val="center"/>
          </w:tcPr>
          <w:p w14:paraId="14AEA3AF" w14:textId="77777777" w:rsidR="00521BD1" w:rsidRPr="00203ADB" w:rsidRDefault="00E26213">
            <w:pPr>
              <w:adjustRightInd w:val="0"/>
              <w:snapToGrid w:val="0"/>
              <w:jc w:val="left"/>
              <w:rPr>
                <w:sz w:val="16"/>
                <w:szCs w:val="16"/>
              </w:rPr>
            </w:pPr>
            <w:r w:rsidRPr="00203ADB">
              <w:rPr>
                <w:rFonts w:hint="eastAsia"/>
                <w:sz w:val="16"/>
                <w:szCs w:val="16"/>
              </w:rPr>
              <w:t>youngsters</w:t>
            </w:r>
            <w:r w:rsidRPr="00203ADB">
              <w:rPr>
                <w:sz w:val="16"/>
                <w:szCs w:val="16"/>
              </w:rPr>
              <w:t>[Title/Abstract]</w:t>
            </w:r>
          </w:p>
        </w:tc>
      </w:tr>
      <w:tr w:rsidR="00203ADB" w:rsidRPr="00203ADB" w14:paraId="0E0C9311" w14:textId="77777777">
        <w:trPr>
          <w:trHeight w:val="190"/>
          <w:jc w:val="center"/>
        </w:trPr>
        <w:tc>
          <w:tcPr>
            <w:tcW w:w="978" w:type="dxa"/>
            <w:vAlign w:val="center"/>
          </w:tcPr>
          <w:p w14:paraId="0B1D32A3" w14:textId="77777777" w:rsidR="00521BD1" w:rsidRPr="00203ADB" w:rsidRDefault="00E2621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203ADB">
              <w:rPr>
                <w:rFonts w:hint="eastAsia"/>
                <w:sz w:val="16"/>
                <w:szCs w:val="16"/>
              </w:rPr>
              <w:t>#14</w:t>
            </w:r>
          </w:p>
        </w:tc>
        <w:tc>
          <w:tcPr>
            <w:tcW w:w="3501" w:type="dxa"/>
            <w:vAlign w:val="center"/>
          </w:tcPr>
          <w:p w14:paraId="7A2C3C27" w14:textId="77777777" w:rsidR="00521BD1" w:rsidRPr="00203ADB" w:rsidRDefault="00E26213">
            <w:pPr>
              <w:adjustRightInd w:val="0"/>
              <w:snapToGrid w:val="0"/>
              <w:jc w:val="left"/>
              <w:rPr>
                <w:sz w:val="16"/>
                <w:szCs w:val="16"/>
              </w:rPr>
            </w:pPr>
            <w:r w:rsidRPr="00203ADB">
              <w:rPr>
                <w:rFonts w:hint="eastAsia"/>
                <w:sz w:val="16"/>
                <w:szCs w:val="16"/>
              </w:rPr>
              <w:t>#8</w:t>
            </w:r>
            <w:r w:rsidRPr="00203ADB">
              <w:rPr>
                <w:sz w:val="16"/>
                <w:szCs w:val="16"/>
              </w:rPr>
              <w:t xml:space="preserve"> OR #</w:t>
            </w:r>
            <w:r w:rsidRPr="00203ADB">
              <w:rPr>
                <w:rFonts w:hint="eastAsia"/>
                <w:sz w:val="16"/>
                <w:szCs w:val="16"/>
              </w:rPr>
              <w:t xml:space="preserve">9 </w:t>
            </w:r>
            <w:r w:rsidRPr="00203ADB">
              <w:rPr>
                <w:sz w:val="16"/>
                <w:szCs w:val="16"/>
              </w:rPr>
              <w:t>OR</w:t>
            </w:r>
            <w:r w:rsidRPr="00203ADB">
              <w:rPr>
                <w:rFonts w:hint="eastAsia"/>
                <w:sz w:val="16"/>
                <w:szCs w:val="16"/>
              </w:rPr>
              <w:t xml:space="preserve"> </w:t>
            </w:r>
            <w:r w:rsidRPr="00203ADB">
              <w:rPr>
                <w:sz w:val="16"/>
                <w:szCs w:val="16"/>
              </w:rPr>
              <w:t>#</w:t>
            </w:r>
            <w:r w:rsidRPr="00203ADB">
              <w:rPr>
                <w:rFonts w:hint="eastAsia"/>
                <w:sz w:val="16"/>
                <w:szCs w:val="16"/>
              </w:rPr>
              <w:t xml:space="preserve">10 </w:t>
            </w:r>
            <w:r w:rsidRPr="00203ADB">
              <w:rPr>
                <w:sz w:val="16"/>
                <w:szCs w:val="16"/>
              </w:rPr>
              <w:t>OR</w:t>
            </w:r>
            <w:r w:rsidRPr="00203ADB">
              <w:rPr>
                <w:rFonts w:hint="eastAsia"/>
                <w:sz w:val="16"/>
                <w:szCs w:val="16"/>
              </w:rPr>
              <w:t xml:space="preserve"> </w:t>
            </w:r>
            <w:r w:rsidRPr="00203ADB">
              <w:rPr>
                <w:sz w:val="16"/>
                <w:szCs w:val="16"/>
              </w:rPr>
              <w:t>#</w:t>
            </w:r>
            <w:r w:rsidRPr="00203ADB">
              <w:rPr>
                <w:rFonts w:hint="eastAsia"/>
                <w:sz w:val="16"/>
                <w:szCs w:val="16"/>
              </w:rPr>
              <w:t xml:space="preserve">11 </w:t>
            </w:r>
            <w:r w:rsidRPr="00203ADB">
              <w:rPr>
                <w:sz w:val="16"/>
                <w:szCs w:val="16"/>
              </w:rPr>
              <w:t>OR</w:t>
            </w:r>
            <w:r w:rsidRPr="00203ADB">
              <w:rPr>
                <w:rFonts w:hint="eastAsia"/>
                <w:sz w:val="16"/>
                <w:szCs w:val="16"/>
              </w:rPr>
              <w:t xml:space="preserve"> </w:t>
            </w:r>
            <w:r w:rsidRPr="00203ADB">
              <w:rPr>
                <w:sz w:val="16"/>
                <w:szCs w:val="16"/>
              </w:rPr>
              <w:t>#</w:t>
            </w:r>
            <w:r w:rsidRPr="00203ADB">
              <w:rPr>
                <w:rFonts w:hint="eastAsia"/>
                <w:sz w:val="16"/>
                <w:szCs w:val="16"/>
              </w:rPr>
              <w:t xml:space="preserve">12 </w:t>
            </w:r>
            <w:r w:rsidRPr="00203ADB">
              <w:rPr>
                <w:sz w:val="16"/>
                <w:szCs w:val="16"/>
              </w:rPr>
              <w:t>OR</w:t>
            </w:r>
            <w:r w:rsidRPr="00203ADB">
              <w:rPr>
                <w:rFonts w:hint="eastAsia"/>
                <w:sz w:val="16"/>
                <w:szCs w:val="16"/>
              </w:rPr>
              <w:t xml:space="preserve"> </w:t>
            </w:r>
            <w:r w:rsidRPr="00203ADB">
              <w:rPr>
                <w:sz w:val="16"/>
                <w:szCs w:val="16"/>
              </w:rPr>
              <w:t>#</w:t>
            </w:r>
            <w:r w:rsidRPr="00203ADB">
              <w:rPr>
                <w:rFonts w:hint="eastAsia"/>
                <w:sz w:val="16"/>
                <w:szCs w:val="16"/>
              </w:rPr>
              <w:t>13</w:t>
            </w:r>
          </w:p>
        </w:tc>
      </w:tr>
      <w:tr w:rsidR="00203ADB" w:rsidRPr="00203ADB" w14:paraId="71474A9D" w14:textId="77777777">
        <w:trPr>
          <w:trHeight w:val="190"/>
          <w:jc w:val="center"/>
        </w:trPr>
        <w:tc>
          <w:tcPr>
            <w:tcW w:w="978" w:type="dxa"/>
            <w:vAlign w:val="center"/>
          </w:tcPr>
          <w:p w14:paraId="1372A010" w14:textId="77777777" w:rsidR="00521BD1" w:rsidRPr="00203ADB" w:rsidRDefault="00E2621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203ADB">
              <w:rPr>
                <w:rFonts w:hint="eastAsia"/>
                <w:sz w:val="16"/>
                <w:szCs w:val="16"/>
              </w:rPr>
              <w:t>#</w:t>
            </w:r>
            <w:r w:rsidRPr="00203ADB">
              <w:rPr>
                <w:sz w:val="16"/>
                <w:szCs w:val="16"/>
              </w:rPr>
              <w:t>1</w:t>
            </w:r>
            <w:r w:rsidRPr="00203ADB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3501" w:type="dxa"/>
            <w:vAlign w:val="center"/>
          </w:tcPr>
          <w:p w14:paraId="2F7331B9" w14:textId="77777777" w:rsidR="00521BD1" w:rsidRPr="00203ADB" w:rsidRDefault="00E26213">
            <w:pPr>
              <w:adjustRightInd w:val="0"/>
              <w:snapToGrid w:val="0"/>
              <w:jc w:val="left"/>
              <w:rPr>
                <w:sz w:val="16"/>
                <w:szCs w:val="16"/>
              </w:rPr>
            </w:pPr>
            <w:r w:rsidRPr="00203ADB">
              <w:rPr>
                <w:rFonts w:cs="宋体" w:hint="eastAsia"/>
                <w:sz w:val="16"/>
                <w:szCs w:val="16"/>
              </w:rPr>
              <w:t>Mental disorders</w:t>
            </w:r>
            <w:r w:rsidRPr="00203ADB">
              <w:rPr>
                <w:sz w:val="16"/>
                <w:szCs w:val="16"/>
              </w:rPr>
              <w:t>[Title/Abstract]</w:t>
            </w:r>
          </w:p>
        </w:tc>
      </w:tr>
      <w:tr w:rsidR="00203ADB" w:rsidRPr="00203ADB" w14:paraId="5A3DE1D8" w14:textId="77777777">
        <w:trPr>
          <w:trHeight w:val="190"/>
          <w:jc w:val="center"/>
        </w:trPr>
        <w:tc>
          <w:tcPr>
            <w:tcW w:w="978" w:type="dxa"/>
            <w:vAlign w:val="center"/>
          </w:tcPr>
          <w:p w14:paraId="57066304" w14:textId="77777777" w:rsidR="00521BD1" w:rsidRPr="00203ADB" w:rsidRDefault="00E2621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203ADB">
              <w:rPr>
                <w:rFonts w:hint="eastAsia"/>
                <w:sz w:val="16"/>
                <w:szCs w:val="16"/>
              </w:rPr>
              <w:t>#16</w:t>
            </w:r>
          </w:p>
        </w:tc>
        <w:tc>
          <w:tcPr>
            <w:tcW w:w="3501" w:type="dxa"/>
            <w:vAlign w:val="center"/>
          </w:tcPr>
          <w:p w14:paraId="2B118591" w14:textId="77777777" w:rsidR="00521BD1" w:rsidRPr="00203ADB" w:rsidRDefault="00E26213">
            <w:pPr>
              <w:adjustRightInd w:val="0"/>
              <w:snapToGrid w:val="0"/>
              <w:jc w:val="left"/>
              <w:rPr>
                <w:sz w:val="16"/>
                <w:szCs w:val="16"/>
              </w:rPr>
            </w:pPr>
            <w:r w:rsidRPr="00203ADB">
              <w:rPr>
                <w:rFonts w:cs="宋体" w:hint="eastAsia"/>
                <w:sz w:val="16"/>
                <w:szCs w:val="16"/>
              </w:rPr>
              <w:t>anxiety</w:t>
            </w:r>
            <w:r w:rsidRPr="00203ADB">
              <w:rPr>
                <w:sz w:val="16"/>
                <w:szCs w:val="16"/>
              </w:rPr>
              <w:t>[Title/Abstract]</w:t>
            </w:r>
          </w:p>
        </w:tc>
      </w:tr>
      <w:tr w:rsidR="00203ADB" w:rsidRPr="00203ADB" w14:paraId="2EE27D3E" w14:textId="77777777">
        <w:trPr>
          <w:trHeight w:val="190"/>
          <w:jc w:val="center"/>
        </w:trPr>
        <w:tc>
          <w:tcPr>
            <w:tcW w:w="978" w:type="dxa"/>
            <w:vAlign w:val="center"/>
          </w:tcPr>
          <w:p w14:paraId="130DF0F7" w14:textId="77777777" w:rsidR="00521BD1" w:rsidRPr="00203ADB" w:rsidRDefault="00E2621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203ADB">
              <w:rPr>
                <w:rFonts w:hint="eastAsia"/>
                <w:sz w:val="16"/>
                <w:szCs w:val="16"/>
              </w:rPr>
              <w:t>#17</w:t>
            </w:r>
          </w:p>
        </w:tc>
        <w:tc>
          <w:tcPr>
            <w:tcW w:w="3501" w:type="dxa"/>
            <w:vAlign w:val="center"/>
          </w:tcPr>
          <w:p w14:paraId="18E1F0E0" w14:textId="77777777" w:rsidR="00521BD1" w:rsidRPr="00203ADB" w:rsidRDefault="00E26213">
            <w:pPr>
              <w:adjustRightInd w:val="0"/>
              <w:snapToGrid w:val="0"/>
              <w:jc w:val="left"/>
              <w:rPr>
                <w:rFonts w:cs="宋体"/>
                <w:sz w:val="16"/>
                <w:szCs w:val="16"/>
              </w:rPr>
            </w:pPr>
            <w:r w:rsidRPr="00203ADB">
              <w:rPr>
                <w:rFonts w:cs="宋体" w:hint="eastAsia"/>
                <w:sz w:val="16"/>
                <w:szCs w:val="16"/>
              </w:rPr>
              <w:t>depression</w:t>
            </w:r>
            <w:r w:rsidRPr="00203ADB">
              <w:rPr>
                <w:sz w:val="16"/>
                <w:szCs w:val="16"/>
              </w:rPr>
              <w:t>[Title/Abstract]</w:t>
            </w:r>
          </w:p>
        </w:tc>
      </w:tr>
      <w:tr w:rsidR="00203ADB" w:rsidRPr="00203ADB" w14:paraId="24F4EA92" w14:textId="77777777">
        <w:trPr>
          <w:trHeight w:val="186"/>
          <w:jc w:val="center"/>
        </w:trPr>
        <w:tc>
          <w:tcPr>
            <w:tcW w:w="978" w:type="dxa"/>
            <w:vAlign w:val="center"/>
          </w:tcPr>
          <w:p w14:paraId="41EB9262" w14:textId="77777777" w:rsidR="00521BD1" w:rsidRPr="00203ADB" w:rsidRDefault="00E2621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203ADB">
              <w:rPr>
                <w:rFonts w:hint="eastAsia"/>
                <w:sz w:val="16"/>
                <w:szCs w:val="16"/>
              </w:rPr>
              <w:t>#18</w:t>
            </w:r>
          </w:p>
        </w:tc>
        <w:tc>
          <w:tcPr>
            <w:tcW w:w="3501" w:type="dxa"/>
            <w:vAlign w:val="center"/>
          </w:tcPr>
          <w:p w14:paraId="055B91CC" w14:textId="77777777" w:rsidR="00521BD1" w:rsidRPr="00203ADB" w:rsidRDefault="00E26213">
            <w:pPr>
              <w:adjustRightInd w:val="0"/>
              <w:snapToGrid w:val="0"/>
              <w:jc w:val="left"/>
              <w:rPr>
                <w:sz w:val="16"/>
                <w:szCs w:val="16"/>
              </w:rPr>
            </w:pPr>
            <w:r w:rsidRPr="00203ADB">
              <w:rPr>
                <w:rFonts w:hint="eastAsia"/>
                <w:sz w:val="16"/>
                <w:szCs w:val="16"/>
              </w:rPr>
              <w:t>#15</w:t>
            </w:r>
            <w:r w:rsidRPr="00203ADB">
              <w:rPr>
                <w:sz w:val="16"/>
                <w:szCs w:val="16"/>
              </w:rPr>
              <w:t xml:space="preserve"> OR #</w:t>
            </w:r>
            <w:r w:rsidRPr="00203ADB">
              <w:rPr>
                <w:rFonts w:hint="eastAsia"/>
                <w:sz w:val="16"/>
                <w:szCs w:val="16"/>
              </w:rPr>
              <w:t xml:space="preserve">16 </w:t>
            </w:r>
            <w:r w:rsidRPr="00203ADB">
              <w:rPr>
                <w:sz w:val="16"/>
                <w:szCs w:val="16"/>
              </w:rPr>
              <w:t>OR #</w:t>
            </w:r>
            <w:r w:rsidRPr="00203ADB">
              <w:rPr>
                <w:rFonts w:hint="eastAsia"/>
                <w:sz w:val="16"/>
                <w:szCs w:val="16"/>
              </w:rPr>
              <w:t>17</w:t>
            </w:r>
          </w:p>
        </w:tc>
      </w:tr>
      <w:tr w:rsidR="00203ADB" w:rsidRPr="00203ADB" w14:paraId="0537A2D6" w14:textId="77777777">
        <w:trPr>
          <w:trHeight w:val="190"/>
          <w:jc w:val="center"/>
        </w:trPr>
        <w:tc>
          <w:tcPr>
            <w:tcW w:w="978" w:type="dxa"/>
            <w:vAlign w:val="center"/>
          </w:tcPr>
          <w:p w14:paraId="62D7A400" w14:textId="77777777" w:rsidR="00521BD1" w:rsidRPr="00203ADB" w:rsidRDefault="00E2621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203ADB">
              <w:rPr>
                <w:rFonts w:hint="eastAsia"/>
                <w:sz w:val="16"/>
                <w:szCs w:val="16"/>
              </w:rPr>
              <w:t>#19</w:t>
            </w:r>
          </w:p>
        </w:tc>
        <w:tc>
          <w:tcPr>
            <w:tcW w:w="3501" w:type="dxa"/>
            <w:vAlign w:val="center"/>
          </w:tcPr>
          <w:p w14:paraId="05BB805A" w14:textId="77777777" w:rsidR="00521BD1" w:rsidRPr="00203ADB" w:rsidRDefault="00E26213">
            <w:pPr>
              <w:adjustRightInd w:val="0"/>
              <w:snapToGrid w:val="0"/>
              <w:jc w:val="left"/>
              <w:rPr>
                <w:sz w:val="16"/>
                <w:szCs w:val="16"/>
              </w:rPr>
            </w:pPr>
            <w:r w:rsidRPr="00203ADB">
              <w:rPr>
                <w:sz w:val="16"/>
                <w:szCs w:val="16"/>
              </w:rPr>
              <w:t>randomized controlled trial[Publication Type]</w:t>
            </w:r>
          </w:p>
        </w:tc>
      </w:tr>
      <w:tr w:rsidR="00203ADB" w:rsidRPr="00203ADB" w14:paraId="6B1A485D" w14:textId="77777777">
        <w:trPr>
          <w:trHeight w:val="190"/>
          <w:jc w:val="center"/>
        </w:trPr>
        <w:tc>
          <w:tcPr>
            <w:tcW w:w="978" w:type="dxa"/>
            <w:vAlign w:val="center"/>
          </w:tcPr>
          <w:p w14:paraId="426EB0AD" w14:textId="77777777" w:rsidR="00521BD1" w:rsidRPr="00203ADB" w:rsidRDefault="00E2621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203ADB">
              <w:rPr>
                <w:rFonts w:hint="eastAsia"/>
                <w:sz w:val="16"/>
                <w:szCs w:val="16"/>
              </w:rPr>
              <w:t>#20</w:t>
            </w:r>
          </w:p>
        </w:tc>
        <w:tc>
          <w:tcPr>
            <w:tcW w:w="3501" w:type="dxa"/>
            <w:vAlign w:val="center"/>
          </w:tcPr>
          <w:p w14:paraId="2B7CBAE2" w14:textId="77777777" w:rsidR="00521BD1" w:rsidRPr="00203ADB" w:rsidRDefault="00E26213">
            <w:pPr>
              <w:adjustRightInd w:val="0"/>
              <w:snapToGrid w:val="0"/>
              <w:jc w:val="left"/>
              <w:rPr>
                <w:sz w:val="16"/>
                <w:szCs w:val="16"/>
              </w:rPr>
            </w:pPr>
            <w:r w:rsidRPr="00203ADB">
              <w:rPr>
                <w:sz w:val="16"/>
                <w:szCs w:val="16"/>
              </w:rPr>
              <w:t>clinical trial[Publication Type]</w:t>
            </w:r>
          </w:p>
        </w:tc>
      </w:tr>
      <w:tr w:rsidR="00203ADB" w:rsidRPr="00203ADB" w14:paraId="6FD840EB" w14:textId="77777777">
        <w:trPr>
          <w:trHeight w:val="190"/>
          <w:jc w:val="center"/>
        </w:trPr>
        <w:tc>
          <w:tcPr>
            <w:tcW w:w="978" w:type="dxa"/>
            <w:vAlign w:val="center"/>
          </w:tcPr>
          <w:p w14:paraId="6A5716F0" w14:textId="77777777" w:rsidR="00521BD1" w:rsidRPr="00203ADB" w:rsidRDefault="00E2621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203ADB">
              <w:rPr>
                <w:rFonts w:hint="eastAsia"/>
                <w:sz w:val="16"/>
                <w:szCs w:val="16"/>
              </w:rPr>
              <w:t>#21</w:t>
            </w:r>
          </w:p>
        </w:tc>
        <w:tc>
          <w:tcPr>
            <w:tcW w:w="3501" w:type="dxa"/>
            <w:vAlign w:val="center"/>
          </w:tcPr>
          <w:p w14:paraId="2A17D878" w14:textId="77777777" w:rsidR="00521BD1" w:rsidRPr="00203ADB" w:rsidRDefault="00E26213">
            <w:pPr>
              <w:adjustRightInd w:val="0"/>
              <w:snapToGrid w:val="0"/>
              <w:jc w:val="left"/>
              <w:rPr>
                <w:sz w:val="16"/>
                <w:szCs w:val="16"/>
              </w:rPr>
            </w:pPr>
            <w:r w:rsidRPr="00203ADB">
              <w:rPr>
                <w:rFonts w:hint="eastAsia"/>
                <w:sz w:val="16"/>
                <w:szCs w:val="16"/>
              </w:rPr>
              <w:t>#19</w:t>
            </w:r>
            <w:r w:rsidRPr="00203ADB">
              <w:rPr>
                <w:sz w:val="16"/>
                <w:szCs w:val="16"/>
              </w:rPr>
              <w:t xml:space="preserve"> OR #</w:t>
            </w:r>
            <w:r w:rsidRPr="00203ADB">
              <w:rPr>
                <w:rFonts w:hint="eastAsia"/>
                <w:sz w:val="16"/>
                <w:szCs w:val="16"/>
              </w:rPr>
              <w:t xml:space="preserve">20 </w:t>
            </w:r>
          </w:p>
        </w:tc>
      </w:tr>
      <w:tr w:rsidR="00521BD1" w:rsidRPr="00203ADB" w14:paraId="619D04C6" w14:textId="77777777">
        <w:trPr>
          <w:trHeight w:val="203"/>
          <w:jc w:val="center"/>
        </w:trPr>
        <w:tc>
          <w:tcPr>
            <w:tcW w:w="978" w:type="dxa"/>
            <w:vAlign w:val="center"/>
          </w:tcPr>
          <w:p w14:paraId="563F6298" w14:textId="77777777" w:rsidR="00521BD1" w:rsidRPr="00203ADB" w:rsidRDefault="00E2621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203ADB">
              <w:rPr>
                <w:rFonts w:hint="eastAsia"/>
                <w:sz w:val="16"/>
                <w:szCs w:val="16"/>
              </w:rPr>
              <w:t>#22</w:t>
            </w:r>
          </w:p>
        </w:tc>
        <w:tc>
          <w:tcPr>
            <w:tcW w:w="3501" w:type="dxa"/>
            <w:vAlign w:val="center"/>
          </w:tcPr>
          <w:p w14:paraId="58B6385C" w14:textId="77777777" w:rsidR="00521BD1" w:rsidRPr="00203ADB" w:rsidRDefault="00E26213">
            <w:pPr>
              <w:adjustRightInd w:val="0"/>
              <w:snapToGrid w:val="0"/>
              <w:jc w:val="left"/>
              <w:rPr>
                <w:sz w:val="16"/>
                <w:szCs w:val="16"/>
              </w:rPr>
            </w:pPr>
            <w:r w:rsidRPr="00203ADB">
              <w:rPr>
                <w:rFonts w:hint="eastAsia"/>
                <w:sz w:val="16"/>
                <w:szCs w:val="16"/>
              </w:rPr>
              <w:t>#7</w:t>
            </w:r>
            <w:r w:rsidRPr="00203ADB">
              <w:rPr>
                <w:sz w:val="16"/>
                <w:szCs w:val="16"/>
              </w:rPr>
              <w:t xml:space="preserve"> </w:t>
            </w:r>
            <w:r w:rsidRPr="00203ADB">
              <w:rPr>
                <w:rFonts w:hint="eastAsia"/>
                <w:sz w:val="16"/>
                <w:szCs w:val="16"/>
              </w:rPr>
              <w:t>AND</w:t>
            </w:r>
            <w:r w:rsidRPr="00203ADB">
              <w:rPr>
                <w:sz w:val="16"/>
                <w:szCs w:val="16"/>
              </w:rPr>
              <w:t xml:space="preserve"> #1</w:t>
            </w:r>
            <w:r w:rsidRPr="00203ADB">
              <w:rPr>
                <w:rFonts w:hint="eastAsia"/>
                <w:sz w:val="16"/>
                <w:szCs w:val="16"/>
              </w:rPr>
              <w:t xml:space="preserve">4 AND </w:t>
            </w:r>
            <w:r w:rsidRPr="00203ADB">
              <w:rPr>
                <w:sz w:val="16"/>
                <w:szCs w:val="16"/>
              </w:rPr>
              <w:t>#</w:t>
            </w:r>
            <w:r w:rsidRPr="00203ADB">
              <w:rPr>
                <w:rFonts w:hint="eastAsia"/>
                <w:sz w:val="16"/>
                <w:szCs w:val="16"/>
              </w:rPr>
              <w:t xml:space="preserve">18 AND </w:t>
            </w:r>
            <w:r w:rsidRPr="00203ADB">
              <w:rPr>
                <w:sz w:val="16"/>
                <w:szCs w:val="16"/>
              </w:rPr>
              <w:t>#</w:t>
            </w:r>
            <w:r w:rsidRPr="00203ADB">
              <w:rPr>
                <w:rFonts w:hint="eastAsia"/>
                <w:sz w:val="16"/>
                <w:szCs w:val="16"/>
              </w:rPr>
              <w:t>21</w:t>
            </w:r>
          </w:p>
        </w:tc>
      </w:tr>
    </w:tbl>
    <w:p w14:paraId="5FCD1A96" w14:textId="77777777" w:rsidR="00521BD1" w:rsidRPr="00203ADB" w:rsidRDefault="00521BD1">
      <w:pPr>
        <w:rPr>
          <w:rFonts w:ascii="黑体" w:eastAsia="黑体" w:hAnsi="黑体" w:cs="宋体"/>
          <w:b/>
          <w:sz w:val="24"/>
          <w:szCs w:val="24"/>
        </w:rPr>
      </w:pPr>
    </w:p>
    <w:p w14:paraId="5A81D398" w14:textId="77777777" w:rsidR="00521BD1" w:rsidRPr="00203ADB" w:rsidRDefault="00521BD1">
      <w:pPr>
        <w:adjustRightInd w:val="0"/>
        <w:snapToGrid w:val="0"/>
        <w:ind w:firstLineChars="200" w:firstLine="420"/>
        <w:rPr>
          <w:rFonts w:cs="宋体"/>
          <w:szCs w:val="21"/>
        </w:rPr>
      </w:pPr>
    </w:p>
    <w:p w14:paraId="419F45A9" w14:textId="77777777" w:rsidR="00521BD1" w:rsidRPr="00203ADB" w:rsidRDefault="00E26213">
      <w:r w:rsidRPr="00203ADB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62C0ABC" wp14:editId="52A4ABF5">
                <wp:simplePos x="0" y="0"/>
                <wp:positionH relativeFrom="column">
                  <wp:posOffset>564515</wp:posOffset>
                </wp:positionH>
                <wp:positionV relativeFrom="paragraph">
                  <wp:posOffset>97790</wp:posOffset>
                </wp:positionV>
                <wp:extent cx="4048760" cy="3740150"/>
                <wp:effectExtent l="12065" t="12700" r="6350" b="9525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48760" cy="3740150"/>
                          <a:chOff x="4625" y="56274"/>
                          <a:chExt cx="6376" cy="5890"/>
                        </a:xfrm>
                      </wpg:grpSpPr>
                      <wps:wsp>
                        <wps:cNvPr id="2" name="自选图形 1038"/>
                        <wps:cNvCnPr>
                          <a:cxnSpLocks noChangeShapeType="1"/>
                        </wps:cNvCnPr>
                        <wps:spPr bwMode="auto">
                          <a:xfrm flipH="1">
                            <a:off x="7719" y="61195"/>
                            <a:ext cx="0" cy="5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g:grpSp>
                        <wpg:cNvPr id="3" name="组合 113"/>
                        <wpg:cNvGrpSpPr/>
                        <wpg:grpSpPr>
                          <a:xfrm>
                            <a:off x="4625" y="56274"/>
                            <a:ext cx="6377" cy="5891"/>
                            <a:chOff x="5282" y="56283"/>
                            <a:chExt cx="6377" cy="5891"/>
                          </a:xfrm>
                        </wpg:grpSpPr>
                        <wpg:grpSp>
                          <wpg:cNvPr id="4" name="组合 19"/>
                          <wpg:cNvGrpSpPr/>
                          <wpg:grpSpPr>
                            <a:xfrm>
                              <a:off x="5282" y="56283"/>
                              <a:ext cx="6377" cy="4914"/>
                              <a:chOff x="4532" y="60946"/>
                              <a:chExt cx="6377" cy="4914"/>
                            </a:xfrm>
                          </wpg:grpSpPr>
                          <wps:wsp>
                            <wps:cNvPr id="5" name="矩形 10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2" y="60956"/>
                                <a:ext cx="2948" cy="45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FEFB8A5" w14:textId="77777777" w:rsidR="00521BD1" w:rsidRDefault="00E26213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通过数据库检索文献（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=3606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矩形 10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58" y="60946"/>
                                <a:ext cx="2923" cy="45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D547BA3" w14:textId="77777777" w:rsidR="00521BD1" w:rsidRDefault="00E2621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通过其他途径获得文献（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=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自选图形 104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875" y="61400"/>
                                <a:ext cx="0" cy="22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8" name="自选图形 104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461" y="61405"/>
                                <a:ext cx="0" cy="22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9" name="自选图形 104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623" y="61637"/>
                                <a:ext cx="0" cy="28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" name="自选图形 104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875" y="61631"/>
                                <a:ext cx="359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" name="矩形 10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837" y="61922"/>
                                <a:ext cx="3671" cy="45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9FF9780" w14:textId="77777777" w:rsidR="00521BD1" w:rsidRDefault="00E26213">
                                  <w:pPr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剔除重复文献后数量（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=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2828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自选图形 103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7617" y="62380"/>
                                <a:ext cx="0" cy="5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3" name="矩形 10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811" y="62890"/>
                                <a:ext cx="3671" cy="45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D6E42C2" w14:textId="77777777" w:rsidR="00521BD1" w:rsidRDefault="00E26213">
                                  <w:pPr>
                                    <w:jc w:val="center"/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阅读题目和摘要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=282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矩形 10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467" y="63462"/>
                                <a:ext cx="2438" cy="45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3373CA2" w14:textId="77777777" w:rsidR="00521BD1" w:rsidRDefault="00E26213">
                                  <w:pPr>
                                    <w:spacing w:line="240" w:lineRule="exact"/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排除（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n=2721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自选图形 103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7613" y="63348"/>
                                <a:ext cx="0" cy="6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6" name="自选图形 103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607" y="63674"/>
                                <a:ext cx="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7" name="矩形 10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9" y="64033"/>
                                <a:ext cx="3671" cy="45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9DAAD53" w14:textId="77777777" w:rsidR="00521BD1" w:rsidRDefault="00E26213">
                                  <w:pPr>
                                    <w:jc w:val="center"/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阅读全文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复筛（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n=107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矩形 10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471" y="64574"/>
                                <a:ext cx="2438" cy="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022BB52" w14:textId="77777777" w:rsidR="00521BD1" w:rsidRDefault="00E26213">
                                  <w:pPr>
                                    <w:adjustRightInd w:val="0"/>
                                    <w:snapToGrid w:val="0"/>
                                    <w:spacing w:line="200" w:lineRule="exact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排除（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n=80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  <w:p w14:paraId="4F78DDE1" w14:textId="77777777" w:rsidR="00521BD1" w:rsidRDefault="00E26213">
                                  <w:pPr>
                                    <w:adjustRightInd w:val="0"/>
                                    <w:snapToGrid w:val="0"/>
                                    <w:spacing w:line="200" w:lineRule="exact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·非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RCT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=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76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  <w:p w14:paraId="6AE4D734" w14:textId="77777777" w:rsidR="00521BD1" w:rsidRDefault="00E26213">
                                  <w:pPr>
                                    <w:adjustRightInd w:val="0"/>
                                    <w:snapToGrid w:val="0"/>
                                    <w:spacing w:line="200" w:lineRule="exact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·无结局指标（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=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自选图形 104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618" y="64491"/>
                                <a:ext cx="0" cy="90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0" name="矩形 10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1" y="65406"/>
                                <a:ext cx="3671" cy="45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116B93E" w14:textId="77777777" w:rsidR="00521BD1" w:rsidRDefault="00E26213">
                                  <w:pPr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纳入定性分析文献（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=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27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自选图形 103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615" y="64938"/>
                                <a:ext cx="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22" name="矩形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6537" y="61720"/>
                              <a:ext cx="3674" cy="45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2D902BE" w14:textId="77777777" w:rsidR="00521BD1" w:rsidRDefault="00E26213">
                                <w:pPr>
                                  <w:jc w:val="center"/>
                                  <w:rPr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/>
                                    <w:sz w:val="18"/>
                                    <w:szCs w:val="18"/>
                                  </w:rPr>
                                  <w:t>纳入定量合成（</w:t>
                                </w:r>
                                <w:r>
                                  <w:rPr>
                                    <w:rFonts w:hint="eastAsia"/>
                                    <w:color w:val="000000"/>
                                    <w:sz w:val="18"/>
                                    <w:szCs w:val="18"/>
                                  </w:rPr>
                                  <w:t>Meta</w:t>
                                </w:r>
                                <w:r>
                                  <w:rPr>
                                    <w:rFonts w:hint="eastAsia"/>
                                    <w:color w:val="000000"/>
                                    <w:sz w:val="18"/>
                                    <w:szCs w:val="18"/>
                                  </w:rPr>
                                  <w:t>分析）的文献（</w:t>
                                </w:r>
                                <w:r>
                                  <w:rPr>
                                    <w:rFonts w:hint="eastAsia"/>
                                    <w:color w:val="000000"/>
                                    <w:sz w:val="18"/>
                                    <w:szCs w:val="18"/>
                                  </w:rPr>
                                  <w:t>n=27</w:t>
                                </w:r>
                                <w:r>
                                  <w:rPr>
                                    <w:rFonts w:hint="eastAsia"/>
                                    <w:color w:val="000000"/>
                                    <w:sz w:val="18"/>
                                    <w:szCs w:val="18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62C0ABC" id="组合 1" o:spid="_x0000_s1026" style="position:absolute;left:0;text-align:left;margin-left:44.45pt;margin-top:7.7pt;width:318.8pt;height:294.5pt;z-index:251659264" coordorigin="4625,56274" coordsize="6376,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自选图形 1038" o:spid="_x0000_s1027" type="#_x0000_t32" style="position:absolute;left:7719;top:61195;width:0;height:51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">
                  <v:stroke endarrow="block"/>
                </v:shape>
                <v:group id="组合 113" o:spid="_x0000_s1028" style="position:absolute;left:4625;top:56274;width:6377;height:5891" coordorigin="5282,56283" coordsize="6377,5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组合 19" o:spid="_x0000_s1029" style="position:absolute;left:5282;top:56283;width:6377;height:4914" coordorigin="4532,60946" coordsize="6377,4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rect id="矩形 1026" o:spid="_x0000_s1030" style="position:absolute;left:4532;top:60956;width:2948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>
                      <v:textbox>
                        <w:txbxContent>
                          <w:p w14:paraId="0FEFB8A5" w14:textId="77777777" w:rsidR="00521BD1" w:rsidRDefault="00E26213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通过数据库检索文献（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=3606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*</w:t>
                            </w:r>
                          </w:p>
                        </w:txbxContent>
                      </v:textbox>
                    </v:rect>
                    <v:rect id="矩形 1027" o:spid="_x0000_s1031" style="position:absolute;left:7958;top:60946;width:2923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>
                      <v:textbox>
                        <w:txbxContent>
                          <w:p w14:paraId="4D547BA3" w14:textId="77777777" w:rsidR="00521BD1" w:rsidRDefault="00E2621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通过其他途径获得文献（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=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  <v:shape id="自选图形 1041" o:spid="_x0000_s1032" type="#_x0000_t32" style="position:absolute;left:5875;top:61400;width:0;height:2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    <v:shape id="自选图形 1042" o:spid="_x0000_s1033" type="#_x0000_t32" style="position:absolute;left:9461;top:61405;width:0;height:2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"/>
                    <v:shape id="自选图形 1044" o:spid="_x0000_s1034" type="#_x0000_t32" style="position:absolute;left:7623;top:61637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">
                      <v:stroke endarrow="block"/>
                    </v:shape>
                    <v:shape id="自选图形 1043" o:spid="_x0000_s1035" type="#_x0000_t32" style="position:absolute;left:5875;top:61631;width:359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      <v:rect id="矩形 1028" o:spid="_x0000_s1036" style="position:absolute;left:5837;top:61922;width:367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>
                      <v:textbox>
                        <w:txbxContent>
                          <w:p w14:paraId="59FF9780" w14:textId="77777777" w:rsidR="00521BD1" w:rsidRDefault="00E26213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剔除重复文献后数量（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=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2828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  <v:shape id="自选图形 1038" o:spid="_x0000_s1037" type="#_x0000_t32" style="position:absolute;left:7617;top:62380;width:0;height:51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">
                      <v:stroke endarrow="block"/>
                    </v:shape>
                    <v:rect id="矩形 1029" o:spid="_x0000_s1038" style="position:absolute;left:5811;top:62890;width:367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>
                      <v:textbox>
                        <w:txbxContent>
                          <w:p w14:paraId="3D6E42C2" w14:textId="77777777" w:rsidR="00521BD1" w:rsidRDefault="00E26213">
                            <w:pPr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阅读题目和摘要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=282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  <v:rect id="矩形 1034" o:spid="_x0000_s1039" style="position:absolute;left:8467;top:63462;width:2438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>
                      <v:textbox>
                        <w:txbxContent>
                          <w:p w14:paraId="13373CA2" w14:textId="77777777" w:rsidR="00521BD1" w:rsidRDefault="00E26213">
                            <w:pPr>
                              <w:spacing w:line="24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排除（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n=2721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  <v:shape id="自选图形 1039" o:spid="_x0000_s1040" type="#_x0000_t32" style="position:absolute;left:7613;top:63348;width:0;height:6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">
                      <v:stroke endarrow="block"/>
                    </v:shape>
                    <v:shape id="自选图形 1033" o:spid="_x0000_s1041" type="#_x0000_t32" style="position:absolute;left:7607;top:63674;width:8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">
                      <v:stroke endarrow="block"/>
                    </v:shape>
                    <v:rect id="矩形 1030" o:spid="_x0000_s1042" style="position:absolute;left:5789;top:64033;width:367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>
                      <v:textbox>
                        <w:txbxContent>
                          <w:p w14:paraId="19DAAD53" w14:textId="77777777" w:rsidR="00521BD1" w:rsidRDefault="00E26213">
                            <w:pPr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阅读全文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复筛（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n=107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  <v:rect id="矩形 1036" o:spid="_x0000_s1043" style="position:absolute;left:8471;top:64574;width:2438;height: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>
                      <v:textbox>
                        <w:txbxContent>
                          <w:p w14:paraId="0022BB52" w14:textId="77777777" w:rsidR="00521BD1" w:rsidRDefault="00E26213">
                            <w:pPr>
                              <w:adjustRightInd w:val="0"/>
                              <w:snapToGrid w:val="0"/>
                              <w:spacing w:line="2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排除（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n=80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4F78DDE1" w14:textId="77777777" w:rsidR="00521BD1" w:rsidRDefault="00E26213">
                            <w:pPr>
                              <w:adjustRightInd w:val="0"/>
                              <w:snapToGrid w:val="0"/>
                              <w:spacing w:line="2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·非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RCT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=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76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6AE4D734" w14:textId="77777777" w:rsidR="00521BD1" w:rsidRDefault="00E26213">
                            <w:pPr>
                              <w:adjustRightInd w:val="0"/>
                              <w:snapToGrid w:val="0"/>
                              <w:spacing w:line="2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·无结局指标（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=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  <v:shape id="自选图形 1045" o:spid="_x0000_s1044" type="#_x0000_t32" style="position:absolute;left:7618;top:64491;width:0;height:90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">
                      <v:stroke endarrow="block"/>
                    </v:shape>
                    <v:rect id="矩形 1032" o:spid="_x0000_s1045" style="position:absolute;left:5781;top:65406;width:367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>
                      <v:textbox>
                        <w:txbxContent>
                          <w:p w14:paraId="5116B93E" w14:textId="77777777" w:rsidR="00521BD1" w:rsidRDefault="00E26213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纳入定性分析文献（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=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27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  <v:shape id="自选图形 1035" o:spid="_x0000_s1046" type="#_x0000_t32" style="position:absolute;left:7615;top:64938;width:8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">
                      <v:stroke endarrow="block"/>
                    </v:shape>
                  </v:group>
                  <v:rect id="矩形 56" o:spid="_x0000_s1047" style="position:absolute;left:6537;top:61720;width:367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">
                    <v:textbox>
                      <w:txbxContent>
                        <w:p w14:paraId="32D902BE" w14:textId="77777777" w:rsidR="00521BD1" w:rsidRDefault="00E26213">
                          <w:pPr>
                            <w:jc w:val="center"/>
                            <w:rPr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color w:val="000000"/>
                              <w:sz w:val="18"/>
                              <w:szCs w:val="18"/>
                            </w:rPr>
                            <w:t>纳入定量合成（</w:t>
                          </w:r>
                          <w:r>
                            <w:rPr>
                              <w:rFonts w:hint="eastAsia"/>
                              <w:color w:val="000000"/>
                              <w:sz w:val="18"/>
                              <w:szCs w:val="18"/>
                            </w:rPr>
                            <w:t>Meta</w:t>
                          </w:r>
                          <w:r>
                            <w:rPr>
                              <w:rFonts w:hint="eastAsia"/>
                              <w:color w:val="000000"/>
                              <w:sz w:val="18"/>
                              <w:szCs w:val="18"/>
                            </w:rPr>
                            <w:t>分析）的文献（</w:t>
                          </w:r>
                          <w:r>
                            <w:rPr>
                              <w:rFonts w:hint="eastAsia"/>
                              <w:color w:val="000000"/>
                              <w:sz w:val="18"/>
                              <w:szCs w:val="18"/>
                            </w:rPr>
                            <w:t>n=27</w:t>
                          </w:r>
                          <w:r>
                            <w:rPr>
                              <w:rFonts w:hint="eastAsia"/>
                              <w:color w:val="000000"/>
                              <w:sz w:val="18"/>
                              <w:szCs w:val="18"/>
                            </w:rPr>
                            <w:t>）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16403D43" w14:textId="77777777" w:rsidR="00521BD1" w:rsidRPr="00203ADB" w:rsidRDefault="00521BD1"/>
    <w:p w14:paraId="397AF727" w14:textId="77777777" w:rsidR="00521BD1" w:rsidRPr="00203ADB" w:rsidRDefault="00521BD1"/>
    <w:p w14:paraId="3D685568" w14:textId="77777777" w:rsidR="00521BD1" w:rsidRPr="00203ADB" w:rsidRDefault="00521BD1"/>
    <w:p w14:paraId="66A14022" w14:textId="77777777" w:rsidR="00521BD1" w:rsidRPr="00203ADB" w:rsidRDefault="00521BD1"/>
    <w:p w14:paraId="532651E2" w14:textId="77777777" w:rsidR="00521BD1" w:rsidRPr="00203ADB" w:rsidRDefault="00521BD1"/>
    <w:p w14:paraId="00203CC6" w14:textId="77777777" w:rsidR="00521BD1" w:rsidRPr="00203ADB" w:rsidRDefault="00521BD1"/>
    <w:p w14:paraId="6FC81A18" w14:textId="77777777" w:rsidR="00521BD1" w:rsidRPr="00203ADB" w:rsidRDefault="00521BD1"/>
    <w:p w14:paraId="6A9E0454" w14:textId="77777777" w:rsidR="00521BD1" w:rsidRPr="00203ADB" w:rsidRDefault="00521BD1"/>
    <w:p w14:paraId="4B18EB3F" w14:textId="77777777" w:rsidR="00521BD1" w:rsidRPr="00203ADB" w:rsidRDefault="00521BD1"/>
    <w:p w14:paraId="1605BCD6" w14:textId="77777777" w:rsidR="00521BD1" w:rsidRPr="00203ADB" w:rsidRDefault="00521BD1"/>
    <w:p w14:paraId="752A1543" w14:textId="77777777" w:rsidR="00521BD1" w:rsidRPr="00203ADB" w:rsidRDefault="00521BD1"/>
    <w:p w14:paraId="6A7E9C08" w14:textId="77777777" w:rsidR="00521BD1" w:rsidRPr="00203ADB" w:rsidRDefault="00521BD1"/>
    <w:p w14:paraId="1634BFF1" w14:textId="77777777" w:rsidR="00521BD1" w:rsidRPr="00203ADB" w:rsidRDefault="00521BD1"/>
    <w:p w14:paraId="00B43CA6" w14:textId="77777777" w:rsidR="00521BD1" w:rsidRPr="00203ADB" w:rsidRDefault="00521BD1"/>
    <w:p w14:paraId="1D875358" w14:textId="77777777" w:rsidR="00521BD1" w:rsidRPr="00203ADB" w:rsidRDefault="00521BD1"/>
    <w:p w14:paraId="6B9522CC" w14:textId="77777777" w:rsidR="00521BD1" w:rsidRPr="00203ADB" w:rsidRDefault="00521BD1"/>
    <w:p w14:paraId="5364CA8E" w14:textId="77777777" w:rsidR="00521BD1" w:rsidRPr="00203ADB" w:rsidRDefault="00521BD1"/>
    <w:p w14:paraId="5CBB951B" w14:textId="77777777" w:rsidR="00521BD1" w:rsidRPr="00203ADB" w:rsidRDefault="00521BD1"/>
    <w:p w14:paraId="23541FC0" w14:textId="77777777" w:rsidR="00521BD1" w:rsidRPr="00203ADB" w:rsidRDefault="00521BD1"/>
    <w:p w14:paraId="6D52D4A6" w14:textId="77777777" w:rsidR="00521BD1" w:rsidRPr="00203ADB" w:rsidRDefault="00E26213">
      <w:pPr>
        <w:adjustRightInd w:val="0"/>
        <w:snapToGrid w:val="0"/>
        <w:jc w:val="center"/>
        <w:rPr>
          <w:rFonts w:eastAsia="黑体"/>
          <w:b/>
          <w:sz w:val="18"/>
          <w:szCs w:val="18"/>
        </w:rPr>
      </w:pPr>
      <w:bookmarkStart w:id="0" w:name="OLE_LINK21"/>
      <w:r w:rsidRPr="00203ADB">
        <w:rPr>
          <w:rFonts w:eastAsia="黑体" w:hint="eastAsia"/>
          <w:b/>
          <w:sz w:val="18"/>
          <w:szCs w:val="18"/>
        </w:rPr>
        <w:t>图</w:t>
      </w:r>
      <w:r w:rsidRPr="00203ADB">
        <w:rPr>
          <w:rFonts w:eastAsia="黑体" w:hint="eastAsia"/>
          <w:b/>
          <w:sz w:val="18"/>
          <w:szCs w:val="18"/>
        </w:rPr>
        <w:t>1</w:t>
      </w:r>
      <w:r w:rsidRPr="00203ADB">
        <w:rPr>
          <w:rFonts w:eastAsia="黑体"/>
          <w:b/>
          <w:sz w:val="18"/>
          <w:szCs w:val="18"/>
        </w:rPr>
        <w:t xml:space="preserve">　</w:t>
      </w:r>
      <w:r w:rsidRPr="00203ADB">
        <w:rPr>
          <w:rFonts w:eastAsia="黑体" w:hint="eastAsia"/>
          <w:b/>
          <w:sz w:val="18"/>
          <w:szCs w:val="18"/>
        </w:rPr>
        <w:t>文献筛选流程图</w:t>
      </w:r>
    </w:p>
    <w:p w14:paraId="1DB4E496" w14:textId="77777777" w:rsidR="00521BD1" w:rsidRPr="00203ADB" w:rsidRDefault="00E26213">
      <w:pPr>
        <w:adjustRightInd w:val="0"/>
        <w:snapToGrid w:val="0"/>
        <w:rPr>
          <w:rFonts w:cs="宋体"/>
          <w:sz w:val="16"/>
          <w:szCs w:val="16"/>
        </w:rPr>
      </w:pPr>
      <w:r w:rsidRPr="00203ADB">
        <w:rPr>
          <w:rFonts w:cs="宋体" w:hint="eastAsia"/>
          <w:sz w:val="16"/>
          <w:szCs w:val="16"/>
        </w:rPr>
        <w:t>*</w:t>
      </w:r>
      <w:r w:rsidRPr="00203ADB">
        <w:rPr>
          <w:rFonts w:cs="宋体" w:hint="eastAsia"/>
          <w:sz w:val="16"/>
          <w:szCs w:val="16"/>
        </w:rPr>
        <w:t>所检索的数据库及检出文献数具体如下：</w:t>
      </w:r>
      <w:bookmarkStart w:id="1" w:name="OLE_LINK32"/>
      <w:r w:rsidRPr="00203ADB">
        <w:rPr>
          <w:rFonts w:cs="宋体" w:hint="eastAsia"/>
          <w:sz w:val="16"/>
          <w:szCs w:val="16"/>
        </w:rPr>
        <w:t>CNKI</w:t>
      </w:r>
      <w:r w:rsidRPr="00203ADB">
        <w:rPr>
          <w:rFonts w:cs="宋体" w:hint="eastAsia"/>
          <w:sz w:val="16"/>
          <w:szCs w:val="16"/>
        </w:rPr>
        <w:t>（</w:t>
      </w:r>
      <w:r w:rsidRPr="00203ADB">
        <w:rPr>
          <w:rFonts w:cs="宋体" w:hint="eastAsia"/>
          <w:sz w:val="16"/>
          <w:szCs w:val="16"/>
        </w:rPr>
        <w:t>n=261</w:t>
      </w:r>
      <w:r w:rsidRPr="00203ADB">
        <w:rPr>
          <w:rFonts w:cs="宋体" w:hint="eastAsia"/>
          <w:sz w:val="16"/>
          <w:szCs w:val="16"/>
        </w:rPr>
        <w:t>）、</w:t>
      </w:r>
      <w:r w:rsidRPr="00203ADB">
        <w:rPr>
          <w:rFonts w:cs="宋体" w:hint="eastAsia"/>
          <w:sz w:val="16"/>
          <w:szCs w:val="16"/>
        </w:rPr>
        <w:t>WanFang Data</w:t>
      </w:r>
      <w:r w:rsidRPr="00203ADB">
        <w:rPr>
          <w:rFonts w:cs="宋体" w:hint="eastAsia"/>
          <w:sz w:val="16"/>
          <w:szCs w:val="16"/>
        </w:rPr>
        <w:t>（</w:t>
      </w:r>
      <w:r w:rsidRPr="00203ADB">
        <w:rPr>
          <w:rFonts w:cs="宋体" w:hint="eastAsia"/>
          <w:sz w:val="16"/>
          <w:szCs w:val="16"/>
        </w:rPr>
        <w:t>n=421</w:t>
      </w:r>
      <w:r w:rsidRPr="00203ADB">
        <w:rPr>
          <w:rFonts w:cs="宋体" w:hint="eastAsia"/>
          <w:sz w:val="16"/>
          <w:szCs w:val="16"/>
        </w:rPr>
        <w:t>）、</w:t>
      </w:r>
      <w:r w:rsidRPr="00203ADB">
        <w:rPr>
          <w:rFonts w:cs="宋体" w:hint="eastAsia"/>
          <w:sz w:val="16"/>
          <w:szCs w:val="16"/>
        </w:rPr>
        <w:t>VIP</w:t>
      </w:r>
      <w:r w:rsidRPr="00203ADB">
        <w:rPr>
          <w:rFonts w:cs="宋体" w:hint="eastAsia"/>
          <w:sz w:val="16"/>
          <w:szCs w:val="16"/>
        </w:rPr>
        <w:t>（</w:t>
      </w:r>
      <w:r w:rsidRPr="00203ADB">
        <w:rPr>
          <w:rFonts w:cs="宋体" w:hint="eastAsia"/>
          <w:sz w:val="16"/>
          <w:szCs w:val="16"/>
        </w:rPr>
        <w:t>n=289</w:t>
      </w:r>
      <w:r w:rsidRPr="00203ADB">
        <w:rPr>
          <w:rFonts w:cs="宋体" w:hint="eastAsia"/>
          <w:sz w:val="16"/>
          <w:szCs w:val="16"/>
        </w:rPr>
        <w:t>）、</w:t>
      </w:r>
      <w:r w:rsidRPr="00203ADB">
        <w:rPr>
          <w:rFonts w:cs="宋体" w:hint="eastAsia"/>
          <w:sz w:val="16"/>
          <w:szCs w:val="16"/>
        </w:rPr>
        <w:t>CBM</w:t>
      </w:r>
      <w:r w:rsidRPr="00203ADB">
        <w:rPr>
          <w:rFonts w:cs="宋体" w:hint="eastAsia"/>
          <w:sz w:val="16"/>
          <w:szCs w:val="16"/>
        </w:rPr>
        <w:t>（</w:t>
      </w:r>
      <w:r w:rsidRPr="00203ADB">
        <w:rPr>
          <w:rFonts w:cs="宋体" w:hint="eastAsia"/>
          <w:sz w:val="16"/>
          <w:szCs w:val="16"/>
        </w:rPr>
        <w:t>n=158</w:t>
      </w:r>
      <w:r w:rsidRPr="00203ADB">
        <w:rPr>
          <w:rFonts w:cs="宋体" w:hint="eastAsia"/>
          <w:sz w:val="16"/>
          <w:szCs w:val="16"/>
        </w:rPr>
        <w:t>）、</w:t>
      </w:r>
      <w:r w:rsidRPr="00203ADB">
        <w:rPr>
          <w:rFonts w:cs="宋体" w:hint="eastAsia"/>
          <w:sz w:val="16"/>
          <w:szCs w:val="16"/>
        </w:rPr>
        <w:t>Web of Science</w:t>
      </w:r>
      <w:r w:rsidRPr="00203ADB">
        <w:rPr>
          <w:rFonts w:cs="宋体" w:hint="eastAsia"/>
          <w:sz w:val="16"/>
          <w:szCs w:val="16"/>
        </w:rPr>
        <w:t>（</w:t>
      </w:r>
      <w:r w:rsidRPr="00203ADB">
        <w:rPr>
          <w:rFonts w:cs="宋体" w:hint="eastAsia"/>
          <w:sz w:val="16"/>
          <w:szCs w:val="16"/>
        </w:rPr>
        <w:t>n=305</w:t>
      </w:r>
      <w:r w:rsidRPr="00203ADB">
        <w:rPr>
          <w:rFonts w:cs="宋体" w:hint="eastAsia"/>
          <w:sz w:val="16"/>
          <w:szCs w:val="16"/>
        </w:rPr>
        <w:t>）、</w:t>
      </w:r>
      <w:r w:rsidRPr="00203ADB">
        <w:rPr>
          <w:rFonts w:cs="宋体" w:hint="eastAsia"/>
          <w:sz w:val="16"/>
          <w:szCs w:val="16"/>
        </w:rPr>
        <w:t>EBSCO</w:t>
      </w:r>
      <w:r w:rsidRPr="00203ADB">
        <w:rPr>
          <w:rFonts w:cs="宋体" w:hint="eastAsia"/>
          <w:sz w:val="16"/>
          <w:szCs w:val="16"/>
        </w:rPr>
        <w:t>（</w:t>
      </w:r>
      <w:r w:rsidRPr="00203ADB">
        <w:rPr>
          <w:rFonts w:cs="宋体" w:hint="eastAsia"/>
          <w:sz w:val="16"/>
          <w:szCs w:val="16"/>
        </w:rPr>
        <w:t>n=306</w:t>
      </w:r>
      <w:r w:rsidRPr="00203ADB">
        <w:rPr>
          <w:rFonts w:cs="宋体" w:hint="eastAsia"/>
          <w:sz w:val="16"/>
          <w:szCs w:val="16"/>
        </w:rPr>
        <w:t>）、</w:t>
      </w:r>
      <w:r w:rsidRPr="00203ADB">
        <w:rPr>
          <w:rFonts w:cs="宋体" w:hint="eastAsia"/>
          <w:sz w:val="16"/>
          <w:szCs w:val="16"/>
        </w:rPr>
        <w:t>PubMed</w:t>
      </w:r>
      <w:r w:rsidRPr="00203ADB">
        <w:rPr>
          <w:rFonts w:cs="宋体" w:hint="eastAsia"/>
          <w:sz w:val="16"/>
          <w:szCs w:val="16"/>
        </w:rPr>
        <w:t>（</w:t>
      </w:r>
      <w:r w:rsidRPr="00203ADB">
        <w:rPr>
          <w:rFonts w:cs="宋体" w:hint="eastAsia"/>
          <w:sz w:val="16"/>
          <w:szCs w:val="16"/>
        </w:rPr>
        <w:t>n=175</w:t>
      </w:r>
      <w:r w:rsidRPr="00203ADB">
        <w:rPr>
          <w:rFonts w:cs="宋体" w:hint="eastAsia"/>
          <w:sz w:val="16"/>
          <w:szCs w:val="16"/>
        </w:rPr>
        <w:t>）、</w:t>
      </w:r>
      <w:r w:rsidRPr="00203ADB">
        <w:rPr>
          <w:rFonts w:cs="宋体" w:hint="eastAsia"/>
          <w:sz w:val="16"/>
          <w:szCs w:val="16"/>
        </w:rPr>
        <w:t>The Cochrane Library</w:t>
      </w:r>
      <w:r w:rsidRPr="00203ADB">
        <w:rPr>
          <w:rFonts w:cs="宋体" w:hint="eastAsia"/>
          <w:sz w:val="16"/>
          <w:szCs w:val="16"/>
        </w:rPr>
        <w:t>（</w:t>
      </w:r>
      <w:r w:rsidRPr="00203ADB">
        <w:rPr>
          <w:rFonts w:cs="宋体" w:hint="eastAsia"/>
          <w:sz w:val="16"/>
          <w:szCs w:val="16"/>
        </w:rPr>
        <w:t>n=1165</w:t>
      </w:r>
      <w:r w:rsidRPr="00203ADB">
        <w:rPr>
          <w:rFonts w:cs="宋体" w:hint="eastAsia"/>
          <w:sz w:val="16"/>
          <w:szCs w:val="16"/>
        </w:rPr>
        <w:t>）和</w:t>
      </w:r>
      <w:r w:rsidRPr="00203ADB">
        <w:rPr>
          <w:rFonts w:cs="宋体" w:hint="eastAsia"/>
          <w:sz w:val="16"/>
          <w:szCs w:val="16"/>
        </w:rPr>
        <w:t>EMbase</w:t>
      </w:r>
      <w:r w:rsidRPr="00203ADB">
        <w:rPr>
          <w:rFonts w:cs="宋体" w:hint="eastAsia"/>
          <w:sz w:val="16"/>
          <w:szCs w:val="16"/>
        </w:rPr>
        <w:t>（</w:t>
      </w:r>
      <w:r w:rsidRPr="00203ADB">
        <w:rPr>
          <w:rFonts w:cs="宋体" w:hint="eastAsia"/>
          <w:sz w:val="16"/>
          <w:szCs w:val="16"/>
        </w:rPr>
        <w:t>n=526</w:t>
      </w:r>
      <w:r w:rsidRPr="00203ADB">
        <w:rPr>
          <w:rFonts w:cs="宋体" w:hint="eastAsia"/>
          <w:sz w:val="16"/>
          <w:szCs w:val="16"/>
        </w:rPr>
        <w:t>）</w:t>
      </w:r>
      <w:bookmarkEnd w:id="1"/>
      <w:r w:rsidRPr="00203ADB">
        <w:rPr>
          <w:rFonts w:cs="宋体" w:hint="eastAsia"/>
          <w:sz w:val="16"/>
          <w:szCs w:val="16"/>
        </w:rPr>
        <w:t>。</w:t>
      </w:r>
    </w:p>
    <w:bookmarkEnd w:id="0"/>
    <w:p w14:paraId="3FB200C5" w14:textId="77777777" w:rsidR="00E26213" w:rsidRPr="00203ADB" w:rsidRDefault="00E26213" w:rsidP="00E26213">
      <w:pPr>
        <w:adjustRightInd w:val="0"/>
        <w:snapToGrid w:val="0"/>
        <w:jc w:val="center"/>
        <w:rPr>
          <w:rFonts w:eastAsia="仿宋"/>
          <w:szCs w:val="21"/>
        </w:rPr>
      </w:pPr>
      <w:r w:rsidRPr="00203ADB">
        <w:rPr>
          <w:rFonts w:eastAsia="仿宋" w:hint="eastAsia"/>
          <w:noProof/>
          <w:szCs w:val="21"/>
        </w:rPr>
        <w:lastRenderedPageBreak/>
        <w:drawing>
          <wp:inline distT="0" distB="0" distL="0" distR="0" wp14:anchorId="1265B1CB" wp14:editId="62627FC7">
            <wp:extent cx="3695700" cy="1552575"/>
            <wp:effectExtent l="0" t="0" r="0" b="9525"/>
            <wp:docPr id="23" name="图片 23" descr="（正文）图1　纳入RCT的偏倚风险评价结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（正文）图1　纳入RCT的偏倚风险评价结果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768" b="346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45AD6" w14:textId="53800FE9" w:rsidR="00E26213" w:rsidRPr="00203ADB" w:rsidRDefault="00E26213" w:rsidP="00E26213">
      <w:pPr>
        <w:adjustRightInd w:val="0"/>
        <w:snapToGrid w:val="0"/>
        <w:ind w:firstLineChars="200" w:firstLine="361"/>
        <w:jc w:val="center"/>
        <w:rPr>
          <w:rFonts w:eastAsia="黑体"/>
          <w:b/>
          <w:sz w:val="18"/>
          <w:szCs w:val="18"/>
        </w:rPr>
      </w:pPr>
      <w:commentRangeStart w:id="2"/>
      <w:r w:rsidRPr="00203ADB">
        <w:rPr>
          <w:rFonts w:eastAsia="黑体" w:hint="eastAsia"/>
          <w:b/>
          <w:sz w:val="18"/>
          <w:szCs w:val="18"/>
        </w:rPr>
        <w:t>图</w:t>
      </w:r>
      <w:r w:rsidR="00203ADB" w:rsidRPr="00203ADB">
        <w:rPr>
          <w:rFonts w:eastAsia="黑体"/>
          <w:b/>
          <w:sz w:val="18"/>
          <w:szCs w:val="18"/>
        </w:rPr>
        <w:t>2</w:t>
      </w:r>
      <w:r w:rsidRPr="00203ADB">
        <w:rPr>
          <w:rFonts w:eastAsia="黑体"/>
          <w:b/>
          <w:sz w:val="18"/>
          <w:szCs w:val="18"/>
        </w:rPr>
        <w:t xml:space="preserve">　</w:t>
      </w:r>
      <w:r w:rsidRPr="00203ADB">
        <w:rPr>
          <w:rFonts w:eastAsia="黑体" w:hint="eastAsia"/>
          <w:b/>
          <w:sz w:val="18"/>
          <w:szCs w:val="18"/>
        </w:rPr>
        <w:t>纳入</w:t>
      </w:r>
      <w:r w:rsidRPr="00203ADB">
        <w:rPr>
          <w:rFonts w:eastAsia="黑体" w:hint="eastAsia"/>
          <w:b/>
          <w:sz w:val="18"/>
          <w:szCs w:val="18"/>
        </w:rPr>
        <w:t>RCT</w:t>
      </w:r>
      <w:r w:rsidRPr="00203ADB">
        <w:rPr>
          <w:rFonts w:eastAsia="黑体" w:hint="eastAsia"/>
          <w:b/>
          <w:sz w:val="18"/>
          <w:szCs w:val="18"/>
        </w:rPr>
        <w:t>的偏倚风险评价结果</w:t>
      </w:r>
      <w:commentRangeEnd w:id="2"/>
      <w:r w:rsidRPr="00203ADB">
        <w:rPr>
          <w:rStyle w:val="a5"/>
        </w:rPr>
        <w:commentReference w:id="2"/>
      </w:r>
    </w:p>
    <w:p w14:paraId="2FAD9258" w14:textId="77777777" w:rsidR="00521BD1" w:rsidRPr="00203ADB" w:rsidRDefault="00521BD1">
      <w:pPr>
        <w:rPr>
          <w:rFonts w:ascii="黑体" w:eastAsia="黑体" w:hAnsi="黑体" w:cs="宋体"/>
          <w:b/>
          <w:sz w:val="24"/>
          <w:szCs w:val="24"/>
        </w:rPr>
      </w:pPr>
    </w:p>
    <w:p w14:paraId="30D40233" w14:textId="77777777" w:rsidR="00521BD1" w:rsidRPr="00203ADB" w:rsidRDefault="00521BD1">
      <w:pPr>
        <w:rPr>
          <w:rFonts w:ascii="黑体" w:eastAsia="黑体" w:hAnsi="黑体" w:cs="宋体"/>
          <w:b/>
          <w:sz w:val="24"/>
          <w:szCs w:val="24"/>
        </w:rPr>
      </w:pPr>
    </w:p>
    <w:p w14:paraId="50653C43" w14:textId="77777777" w:rsidR="00521BD1" w:rsidRPr="00203ADB" w:rsidRDefault="00E26213">
      <w:pPr>
        <w:adjustRightInd w:val="0"/>
        <w:snapToGrid w:val="0"/>
        <w:jc w:val="center"/>
        <w:rPr>
          <w:rFonts w:eastAsia="仿宋"/>
          <w:szCs w:val="21"/>
        </w:rPr>
      </w:pPr>
      <w:r w:rsidRPr="00203ADB">
        <w:rPr>
          <w:rFonts w:eastAsia="仿宋"/>
          <w:noProof/>
          <w:szCs w:val="21"/>
        </w:rPr>
        <w:drawing>
          <wp:inline distT="0" distB="0" distL="114300" distR="114300" wp14:anchorId="77CCD69F" wp14:editId="08529018">
            <wp:extent cx="2975610" cy="2160270"/>
            <wp:effectExtent l="0" t="0" r="5715" b="1905"/>
            <wp:docPr id="30" name="图片 30" descr="（附件）图2　运动干预抑郁网络证据图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（附件）图2　运动干预抑郁网络证据图_0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5B918" w14:textId="26CC083A" w:rsidR="00521BD1" w:rsidRPr="00203ADB" w:rsidRDefault="00E26213">
      <w:pPr>
        <w:adjustRightInd w:val="0"/>
        <w:snapToGrid w:val="0"/>
        <w:jc w:val="center"/>
        <w:rPr>
          <w:rFonts w:eastAsia="黑体"/>
          <w:b/>
          <w:sz w:val="18"/>
          <w:szCs w:val="18"/>
        </w:rPr>
      </w:pPr>
      <w:r w:rsidRPr="00203ADB">
        <w:rPr>
          <w:rFonts w:eastAsia="黑体" w:hint="eastAsia"/>
          <w:b/>
          <w:sz w:val="18"/>
          <w:szCs w:val="18"/>
        </w:rPr>
        <w:t>图</w:t>
      </w:r>
      <w:r w:rsidR="00203ADB" w:rsidRPr="00203ADB">
        <w:rPr>
          <w:rFonts w:eastAsia="黑体"/>
          <w:b/>
          <w:sz w:val="18"/>
          <w:szCs w:val="18"/>
        </w:rPr>
        <w:t>3</w:t>
      </w:r>
      <w:r w:rsidRPr="00203ADB">
        <w:rPr>
          <w:rFonts w:eastAsia="黑体"/>
          <w:b/>
          <w:sz w:val="18"/>
          <w:szCs w:val="18"/>
        </w:rPr>
        <w:t xml:space="preserve">　</w:t>
      </w:r>
      <w:r w:rsidR="00203ADB" w:rsidRPr="00203ADB">
        <w:rPr>
          <w:rFonts w:eastAsia="黑体" w:hint="eastAsia"/>
          <w:b/>
          <w:sz w:val="18"/>
          <w:szCs w:val="18"/>
        </w:rPr>
        <w:t>运动干预抑郁的网状关系</w:t>
      </w:r>
      <w:r w:rsidRPr="00203ADB">
        <w:rPr>
          <w:rFonts w:eastAsia="黑体" w:hint="eastAsia"/>
          <w:b/>
          <w:sz w:val="18"/>
          <w:szCs w:val="18"/>
        </w:rPr>
        <w:t>图</w:t>
      </w:r>
    </w:p>
    <w:p w14:paraId="7A5AB6FD" w14:textId="77777777" w:rsidR="00521BD1" w:rsidRPr="00203ADB" w:rsidRDefault="00E26213">
      <w:pPr>
        <w:adjustRightInd w:val="0"/>
        <w:snapToGrid w:val="0"/>
        <w:ind w:firstLineChars="200" w:firstLine="320"/>
        <w:jc w:val="center"/>
        <w:rPr>
          <w:rFonts w:eastAsia="黑体"/>
          <w:b/>
          <w:sz w:val="18"/>
          <w:szCs w:val="18"/>
        </w:rPr>
      </w:pPr>
      <w:r w:rsidRPr="00203ADB">
        <w:rPr>
          <w:rFonts w:cs="宋体" w:hint="eastAsia"/>
          <w:sz w:val="16"/>
          <w:szCs w:val="16"/>
        </w:rPr>
        <w:t>1:</w:t>
      </w:r>
      <w:r w:rsidRPr="00203ADB">
        <w:rPr>
          <w:rFonts w:cs="宋体" w:hint="eastAsia"/>
          <w:sz w:val="16"/>
          <w:szCs w:val="16"/>
        </w:rPr>
        <w:t>无干预；</w:t>
      </w:r>
      <w:r w:rsidRPr="00203ADB">
        <w:rPr>
          <w:rFonts w:cs="宋体" w:hint="eastAsia"/>
          <w:sz w:val="16"/>
          <w:szCs w:val="16"/>
        </w:rPr>
        <w:t>2:</w:t>
      </w:r>
      <w:r w:rsidRPr="00203ADB">
        <w:rPr>
          <w:rFonts w:cs="宋体" w:hint="eastAsia"/>
          <w:sz w:val="16"/>
          <w:szCs w:val="16"/>
        </w:rPr>
        <w:t>常规护理</w:t>
      </w:r>
      <w:r w:rsidRPr="00203ADB">
        <w:rPr>
          <w:rFonts w:cs="宋体" w:hint="eastAsia"/>
          <w:sz w:val="16"/>
          <w:szCs w:val="16"/>
        </w:rPr>
        <w:t>3:</w:t>
      </w:r>
      <w:r w:rsidRPr="00203ADB">
        <w:rPr>
          <w:rFonts w:cs="宋体" w:hint="eastAsia"/>
          <w:sz w:val="16"/>
          <w:szCs w:val="16"/>
        </w:rPr>
        <w:t>有氧运动</w:t>
      </w:r>
      <w:r w:rsidRPr="00203ADB">
        <w:rPr>
          <w:rFonts w:cs="宋体" w:hint="eastAsia"/>
          <w:sz w:val="16"/>
          <w:szCs w:val="16"/>
        </w:rPr>
        <w:t>4:</w:t>
      </w:r>
      <w:r w:rsidRPr="00203ADB">
        <w:rPr>
          <w:rFonts w:cs="宋体" w:hint="eastAsia"/>
          <w:sz w:val="16"/>
          <w:szCs w:val="16"/>
        </w:rPr>
        <w:t>抗阻运动</w:t>
      </w:r>
      <w:r w:rsidRPr="00203ADB">
        <w:rPr>
          <w:rFonts w:cs="宋体" w:hint="eastAsia"/>
          <w:sz w:val="16"/>
          <w:szCs w:val="16"/>
        </w:rPr>
        <w:t>5:</w:t>
      </w:r>
      <w:r w:rsidRPr="00203ADB">
        <w:rPr>
          <w:rFonts w:cs="宋体" w:hint="eastAsia"/>
          <w:sz w:val="16"/>
          <w:szCs w:val="16"/>
        </w:rPr>
        <w:t>有氧联合抗阻运动。</w:t>
      </w:r>
    </w:p>
    <w:p w14:paraId="052B0FFC" w14:textId="77777777" w:rsidR="00521BD1" w:rsidRPr="00203ADB" w:rsidRDefault="00E26213">
      <w:pPr>
        <w:adjustRightInd w:val="0"/>
        <w:snapToGrid w:val="0"/>
        <w:jc w:val="center"/>
        <w:rPr>
          <w:rFonts w:eastAsia="仿宋"/>
          <w:szCs w:val="21"/>
        </w:rPr>
      </w:pPr>
      <w:r w:rsidRPr="00203ADB">
        <w:rPr>
          <w:rFonts w:eastAsia="仿宋"/>
          <w:noProof/>
          <w:szCs w:val="21"/>
        </w:rPr>
        <w:drawing>
          <wp:inline distT="0" distB="0" distL="114300" distR="114300" wp14:anchorId="626EA5C9" wp14:editId="49DAEB48">
            <wp:extent cx="2974975" cy="2160270"/>
            <wp:effectExtent l="0" t="0" r="6350" b="1905"/>
            <wp:docPr id="31" name="图片 31" descr="（附件）图3　运动干预焦虑网络证据图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（附件）图3　运动干预焦虑网络证据图_0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74975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10E4A0" w14:textId="1E293615" w:rsidR="00521BD1" w:rsidRPr="00203ADB" w:rsidRDefault="00E26213">
      <w:pPr>
        <w:adjustRightInd w:val="0"/>
        <w:snapToGrid w:val="0"/>
        <w:jc w:val="center"/>
        <w:rPr>
          <w:rFonts w:eastAsia="黑体"/>
          <w:b/>
          <w:sz w:val="18"/>
          <w:szCs w:val="18"/>
        </w:rPr>
      </w:pPr>
      <w:r w:rsidRPr="00203ADB">
        <w:rPr>
          <w:rFonts w:eastAsia="黑体" w:hint="eastAsia"/>
          <w:b/>
          <w:sz w:val="18"/>
          <w:szCs w:val="18"/>
        </w:rPr>
        <w:t>图</w:t>
      </w:r>
      <w:r w:rsidR="00203ADB" w:rsidRPr="00203ADB">
        <w:rPr>
          <w:rFonts w:eastAsia="黑体"/>
          <w:b/>
          <w:sz w:val="18"/>
          <w:szCs w:val="18"/>
        </w:rPr>
        <w:t>4</w:t>
      </w:r>
      <w:r w:rsidRPr="00203ADB">
        <w:rPr>
          <w:rFonts w:eastAsia="黑体"/>
          <w:b/>
          <w:sz w:val="18"/>
          <w:szCs w:val="18"/>
        </w:rPr>
        <w:t xml:space="preserve">　</w:t>
      </w:r>
      <w:r w:rsidRPr="00203ADB">
        <w:rPr>
          <w:rFonts w:eastAsia="黑体" w:hint="eastAsia"/>
          <w:b/>
          <w:sz w:val="18"/>
          <w:szCs w:val="18"/>
        </w:rPr>
        <w:t>运动干预焦虑</w:t>
      </w:r>
      <w:r w:rsidR="00203ADB" w:rsidRPr="00203ADB">
        <w:rPr>
          <w:rFonts w:eastAsia="黑体" w:hint="eastAsia"/>
          <w:b/>
          <w:sz w:val="18"/>
          <w:szCs w:val="18"/>
        </w:rPr>
        <w:t>的网状关系</w:t>
      </w:r>
      <w:r w:rsidRPr="00203ADB">
        <w:rPr>
          <w:rFonts w:eastAsia="黑体" w:hint="eastAsia"/>
          <w:b/>
          <w:sz w:val="18"/>
          <w:szCs w:val="18"/>
        </w:rPr>
        <w:t>图</w:t>
      </w:r>
    </w:p>
    <w:p w14:paraId="031FC32B" w14:textId="77777777" w:rsidR="00521BD1" w:rsidRPr="00203ADB" w:rsidRDefault="00E26213">
      <w:pPr>
        <w:adjustRightInd w:val="0"/>
        <w:snapToGrid w:val="0"/>
        <w:ind w:firstLineChars="200" w:firstLine="320"/>
        <w:jc w:val="center"/>
        <w:rPr>
          <w:rFonts w:eastAsia="黑体"/>
          <w:b/>
          <w:sz w:val="18"/>
          <w:szCs w:val="18"/>
        </w:rPr>
      </w:pPr>
      <w:r w:rsidRPr="00203ADB">
        <w:rPr>
          <w:rFonts w:cs="宋体" w:hint="eastAsia"/>
          <w:sz w:val="16"/>
          <w:szCs w:val="16"/>
        </w:rPr>
        <w:t>1:</w:t>
      </w:r>
      <w:r w:rsidRPr="00203ADB">
        <w:rPr>
          <w:rFonts w:cs="宋体" w:hint="eastAsia"/>
          <w:sz w:val="16"/>
          <w:szCs w:val="16"/>
        </w:rPr>
        <w:t>无干预；</w:t>
      </w:r>
      <w:r w:rsidRPr="00203ADB">
        <w:rPr>
          <w:rFonts w:cs="宋体" w:hint="eastAsia"/>
          <w:sz w:val="16"/>
          <w:szCs w:val="16"/>
        </w:rPr>
        <w:t>2:</w:t>
      </w:r>
      <w:r w:rsidRPr="00203ADB">
        <w:rPr>
          <w:rFonts w:cs="宋体" w:hint="eastAsia"/>
          <w:sz w:val="16"/>
          <w:szCs w:val="16"/>
        </w:rPr>
        <w:t>常规护理</w:t>
      </w:r>
      <w:r w:rsidRPr="00203ADB">
        <w:rPr>
          <w:rFonts w:cs="宋体" w:hint="eastAsia"/>
          <w:sz w:val="16"/>
          <w:szCs w:val="16"/>
        </w:rPr>
        <w:t>3:</w:t>
      </w:r>
      <w:r w:rsidRPr="00203ADB">
        <w:rPr>
          <w:rFonts w:cs="宋体" w:hint="eastAsia"/>
          <w:sz w:val="16"/>
          <w:szCs w:val="16"/>
        </w:rPr>
        <w:t>有氧运动</w:t>
      </w:r>
      <w:r w:rsidRPr="00203ADB">
        <w:rPr>
          <w:rFonts w:cs="宋体" w:hint="eastAsia"/>
          <w:sz w:val="16"/>
          <w:szCs w:val="16"/>
        </w:rPr>
        <w:t>4:</w:t>
      </w:r>
      <w:r w:rsidRPr="00203ADB">
        <w:rPr>
          <w:rFonts w:cs="宋体" w:hint="eastAsia"/>
          <w:sz w:val="16"/>
          <w:szCs w:val="16"/>
        </w:rPr>
        <w:t>有氧联合抗阻运动。</w:t>
      </w:r>
    </w:p>
    <w:p w14:paraId="748EF174" w14:textId="77777777" w:rsidR="00521BD1" w:rsidRPr="00203ADB" w:rsidRDefault="00E26213">
      <w:pPr>
        <w:adjustRightInd w:val="0"/>
        <w:snapToGrid w:val="0"/>
        <w:jc w:val="center"/>
        <w:rPr>
          <w:rFonts w:eastAsia="仿宋"/>
          <w:szCs w:val="21"/>
        </w:rPr>
      </w:pPr>
      <w:r w:rsidRPr="00203ADB">
        <w:rPr>
          <w:rFonts w:eastAsia="仿宋"/>
          <w:noProof/>
          <w:szCs w:val="21"/>
        </w:rPr>
        <w:lastRenderedPageBreak/>
        <w:drawing>
          <wp:inline distT="0" distB="0" distL="114300" distR="114300" wp14:anchorId="6E810C22" wp14:editId="67BB7287">
            <wp:extent cx="2974975" cy="2160270"/>
            <wp:effectExtent l="0" t="0" r="6350" b="1905"/>
            <wp:docPr id="32" name="图片 32" descr="（附件）图4　运动干预自我价值网络证据图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（附件）图4　运动干预自我价值网络证据图_0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74975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D1EF1F" w14:textId="32EE0E31" w:rsidR="00521BD1" w:rsidRPr="00203ADB" w:rsidRDefault="00E26213">
      <w:pPr>
        <w:adjustRightInd w:val="0"/>
        <w:snapToGrid w:val="0"/>
        <w:jc w:val="center"/>
        <w:rPr>
          <w:rFonts w:eastAsia="黑体"/>
          <w:b/>
          <w:sz w:val="18"/>
          <w:szCs w:val="18"/>
        </w:rPr>
      </w:pPr>
      <w:r w:rsidRPr="00203ADB">
        <w:rPr>
          <w:rFonts w:eastAsia="黑体" w:hint="eastAsia"/>
          <w:b/>
          <w:sz w:val="18"/>
          <w:szCs w:val="18"/>
        </w:rPr>
        <w:t>图</w:t>
      </w:r>
      <w:r w:rsidR="00203ADB" w:rsidRPr="00203ADB">
        <w:rPr>
          <w:rFonts w:eastAsia="黑体"/>
          <w:b/>
          <w:sz w:val="18"/>
          <w:szCs w:val="18"/>
        </w:rPr>
        <w:t>5</w:t>
      </w:r>
      <w:r w:rsidRPr="00203ADB">
        <w:rPr>
          <w:rFonts w:eastAsia="黑体"/>
          <w:b/>
          <w:sz w:val="18"/>
          <w:szCs w:val="18"/>
        </w:rPr>
        <w:t xml:space="preserve">　</w:t>
      </w:r>
      <w:r w:rsidRPr="00203ADB">
        <w:rPr>
          <w:rFonts w:eastAsia="黑体" w:hint="eastAsia"/>
          <w:b/>
          <w:sz w:val="18"/>
          <w:szCs w:val="18"/>
        </w:rPr>
        <w:t>运动干预自我价值</w:t>
      </w:r>
      <w:r w:rsidR="00203ADB" w:rsidRPr="00203ADB">
        <w:rPr>
          <w:rFonts w:eastAsia="黑体" w:hint="eastAsia"/>
          <w:b/>
          <w:sz w:val="18"/>
          <w:szCs w:val="18"/>
        </w:rPr>
        <w:t>的网状关系</w:t>
      </w:r>
      <w:r w:rsidRPr="00203ADB">
        <w:rPr>
          <w:rFonts w:eastAsia="黑体" w:hint="eastAsia"/>
          <w:b/>
          <w:sz w:val="18"/>
          <w:szCs w:val="18"/>
        </w:rPr>
        <w:t>图</w:t>
      </w:r>
    </w:p>
    <w:p w14:paraId="52CF4C1B" w14:textId="77777777" w:rsidR="00521BD1" w:rsidRPr="00203ADB" w:rsidRDefault="00E26213">
      <w:pPr>
        <w:adjustRightInd w:val="0"/>
        <w:snapToGrid w:val="0"/>
        <w:ind w:firstLineChars="200" w:firstLine="320"/>
        <w:jc w:val="center"/>
        <w:rPr>
          <w:rFonts w:eastAsia="黑体"/>
          <w:b/>
          <w:sz w:val="18"/>
          <w:szCs w:val="18"/>
        </w:rPr>
      </w:pPr>
      <w:r w:rsidRPr="00203ADB">
        <w:rPr>
          <w:rFonts w:cs="宋体" w:hint="eastAsia"/>
          <w:sz w:val="16"/>
          <w:szCs w:val="16"/>
        </w:rPr>
        <w:t>1:</w:t>
      </w:r>
      <w:r w:rsidRPr="00203ADB">
        <w:rPr>
          <w:rFonts w:cs="宋体" w:hint="eastAsia"/>
          <w:sz w:val="16"/>
          <w:szCs w:val="16"/>
        </w:rPr>
        <w:t>无干预；</w:t>
      </w:r>
      <w:r w:rsidRPr="00203ADB">
        <w:rPr>
          <w:rFonts w:cs="宋体" w:hint="eastAsia"/>
          <w:sz w:val="16"/>
          <w:szCs w:val="16"/>
        </w:rPr>
        <w:t>2:</w:t>
      </w:r>
      <w:r w:rsidRPr="00203ADB">
        <w:rPr>
          <w:rFonts w:cs="宋体" w:hint="eastAsia"/>
          <w:sz w:val="16"/>
          <w:szCs w:val="16"/>
        </w:rPr>
        <w:t>常规护理</w:t>
      </w:r>
      <w:r w:rsidRPr="00203ADB">
        <w:rPr>
          <w:rFonts w:cs="宋体" w:hint="eastAsia"/>
          <w:sz w:val="16"/>
          <w:szCs w:val="16"/>
        </w:rPr>
        <w:t>3:</w:t>
      </w:r>
      <w:r w:rsidRPr="00203ADB">
        <w:rPr>
          <w:rFonts w:cs="宋体" w:hint="eastAsia"/>
          <w:sz w:val="16"/>
          <w:szCs w:val="16"/>
        </w:rPr>
        <w:t>有氧运动</w:t>
      </w:r>
      <w:r w:rsidRPr="00203ADB">
        <w:rPr>
          <w:rFonts w:cs="宋体" w:hint="eastAsia"/>
          <w:sz w:val="16"/>
          <w:szCs w:val="16"/>
        </w:rPr>
        <w:t>4:</w:t>
      </w:r>
      <w:r w:rsidRPr="00203ADB">
        <w:rPr>
          <w:rFonts w:cs="宋体" w:hint="eastAsia"/>
          <w:sz w:val="16"/>
          <w:szCs w:val="16"/>
        </w:rPr>
        <w:t>抗阻运动</w:t>
      </w:r>
      <w:r w:rsidRPr="00203ADB">
        <w:rPr>
          <w:rFonts w:cs="宋体" w:hint="eastAsia"/>
          <w:sz w:val="16"/>
          <w:szCs w:val="16"/>
        </w:rPr>
        <w:t>5:</w:t>
      </w:r>
      <w:r w:rsidRPr="00203ADB">
        <w:rPr>
          <w:rFonts w:cs="宋体" w:hint="eastAsia"/>
          <w:sz w:val="16"/>
          <w:szCs w:val="16"/>
        </w:rPr>
        <w:t>有氧联合抗阻运动。</w:t>
      </w:r>
    </w:p>
    <w:p w14:paraId="75A78B76" w14:textId="77777777" w:rsidR="00521BD1" w:rsidRPr="00203ADB" w:rsidRDefault="00521BD1">
      <w:pPr>
        <w:rPr>
          <w:rFonts w:ascii="黑体" w:eastAsia="黑体" w:hAnsi="黑体" w:cs="宋体"/>
          <w:b/>
          <w:sz w:val="24"/>
          <w:szCs w:val="24"/>
        </w:rPr>
      </w:pPr>
    </w:p>
    <w:p w14:paraId="379E1E09" w14:textId="77777777" w:rsidR="00521BD1" w:rsidRPr="00203ADB" w:rsidRDefault="00E26213">
      <w:pPr>
        <w:rPr>
          <w:rFonts w:cs="宋体"/>
          <w:sz w:val="18"/>
          <w:szCs w:val="18"/>
        </w:rPr>
      </w:pPr>
      <w:r w:rsidRPr="00203ADB">
        <w:rPr>
          <w:rFonts w:cs="宋体" w:hint="eastAsia"/>
          <w:sz w:val="18"/>
          <w:szCs w:val="18"/>
        </w:rPr>
        <w:t>图</w:t>
      </w:r>
      <w:r w:rsidRPr="00203ADB">
        <w:rPr>
          <w:rFonts w:cs="宋体" w:hint="eastAsia"/>
          <w:sz w:val="18"/>
          <w:szCs w:val="18"/>
        </w:rPr>
        <w:t>2-</w:t>
      </w:r>
      <w:r w:rsidRPr="00203ADB">
        <w:rPr>
          <w:rFonts w:cs="宋体" w:hint="eastAsia"/>
          <w:sz w:val="18"/>
          <w:szCs w:val="18"/>
        </w:rPr>
        <w:t>图</w:t>
      </w:r>
      <w:r w:rsidRPr="00203ADB">
        <w:rPr>
          <w:rFonts w:cs="宋体" w:hint="eastAsia"/>
          <w:sz w:val="18"/>
          <w:szCs w:val="18"/>
        </w:rPr>
        <w:t>4</w:t>
      </w:r>
      <w:r w:rsidRPr="00203ADB">
        <w:rPr>
          <w:rFonts w:cs="宋体" w:hint="eastAsia"/>
          <w:sz w:val="18"/>
          <w:szCs w:val="18"/>
        </w:rPr>
        <w:t>的网络关系图显示了各个干预措施之间的关系。其中，圆点大小代表样本量情况，圆点连线代表</w:t>
      </w:r>
      <w:r w:rsidRPr="00203ADB">
        <w:rPr>
          <w:rFonts w:cs="宋体" w:hint="eastAsia"/>
          <w:sz w:val="18"/>
          <w:szCs w:val="18"/>
        </w:rPr>
        <w:t>2</w:t>
      </w:r>
      <w:r w:rsidRPr="00203ADB">
        <w:rPr>
          <w:rFonts w:cs="宋体" w:hint="eastAsia"/>
          <w:sz w:val="18"/>
          <w:szCs w:val="18"/>
        </w:rPr>
        <w:t>种运动之间存在直接比较，线条越粗代表研究数目越多。若两种运动不存在直接联系，则表明其不存在直接比较关系。</w:t>
      </w:r>
    </w:p>
    <w:p w14:paraId="47F315F6" w14:textId="77777777" w:rsidR="00521BD1" w:rsidRPr="00203ADB" w:rsidRDefault="00521BD1">
      <w:pPr>
        <w:rPr>
          <w:rFonts w:cs="宋体"/>
          <w:sz w:val="18"/>
          <w:szCs w:val="18"/>
        </w:rPr>
      </w:pPr>
    </w:p>
    <w:p w14:paraId="539E5E46" w14:textId="77777777" w:rsidR="00521BD1" w:rsidRPr="00203ADB" w:rsidRDefault="00E26213">
      <w:pPr>
        <w:adjustRightInd w:val="0"/>
        <w:snapToGrid w:val="0"/>
        <w:jc w:val="center"/>
        <w:rPr>
          <w:rFonts w:cs="宋体"/>
          <w:szCs w:val="21"/>
        </w:rPr>
      </w:pPr>
      <w:r w:rsidRPr="00203ADB">
        <w:rPr>
          <w:rFonts w:cs="宋体" w:hint="eastAsia"/>
          <w:noProof/>
          <w:szCs w:val="21"/>
        </w:rPr>
        <w:drawing>
          <wp:inline distT="0" distB="0" distL="114300" distR="114300" wp14:anchorId="1D25A0C1" wp14:editId="4794BB51">
            <wp:extent cx="2972435" cy="2160270"/>
            <wp:effectExtent l="0" t="0" r="8890" b="1905"/>
            <wp:docPr id="33" name="图片 33" descr="（附件）图5　多种运动方式干预抑郁的比较-校正漏斗图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（附件）图5　多种运动方式干预抑郁的比较-校正漏斗图_0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72435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39072" w14:textId="040DCEFE" w:rsidR="00521BD1" w:rsidRPr="00203ADB" w:rsidRDefault="00E26213">
      <w:pPr>
        <w:adjustRightInd w:val="0"/>
        <w:snapToGrid w:val="0"/>
        <w:jc w:val="center"/>
        <w:rPr>
          <w:rFonts w:eastAsia="黑体"/>
          <w:b/>
          <w:sz w:val="18"/>
          <w:szCs w:val="18"/>
        </w:rPr>
      </w:pPr>
      <w:r w:rsidRPr="00203ADB">
        <w:rPr>
          <w:rFonts w:eastAsia="黑体" w:hint="eastAsia"/>
          <w:b/>
          <w:sz w:val="18"/>
          <w:szCs w:val="18"/>
        </w:rPr>
        <w:t>图</w:t>
      </w:r>
      <w:r w:rsidR="00203ADB" w:rsidRPr="00203ADB">
        <w:rPr>
          <w:rFonts w:eastAsia="黑体"/>
          <w:b/>
          <w:sz w:val="18"/>
          <w:szCs w:val="18"/>
        </w:rPr>
        <w:t>6</w:t>
      </w:r>
      <w:r w:rsidRPr="00203ADB">
        <w:rPr>
          <w:rFonts w:eastAsia="黑体"/>
          <w:b/>
          <w:sz w:val="18"/>
          <w:szCs w:val="18"/>
        </w:rPr>
        <w:t xml:space="preserve">　</w:t>
      </w:r>
      <w:r w:rsidRPr="00203ADB">
        <w:rPr>
          <w:rFonts w:eastAsia="黑体" w:hint="eastAsia"/>
          <w:b/>
          <w:sz w:val="18"/>
          <w:szCs w:val="18"/>
        </w:rPr>
        <w:t>多种运动方式干预抑郁的比较</w:t>
      </w:r>
      <w:r w:rsidRPr="00203ADB">
        <w:rPr>
          <w:rFonts w:eastAsia="黑体" w:hint="eastAsia"/>
          <w:b/>
          <w:sz w:val="18"/>
          <w:szCs w:val="18"/>
        </w:rPr>
        <w:t>-</w:t>
      </w:r>
      <w:r w:rsidRPr="00203ADB">
        <w:rPr>
          <w:rFonts w:eastAsia="黑体" w:hint="eastAsia"/>
          <w:b/>
          <w:sz w:val="18"/>
          <w:szCs w:val="18"/>
        </w:rPr>
        <w:t>校正漏斗图</w:t>
      </w:r>
    </w:p>
    <w:p w14:paraId="211970A2" w14:textId="77777777" w:rsidR="00521BD1" w:rsidRPr="00203ADB" w:rsidRDefault="00E26213">
      <w:pPr>
        <w:adjustRightInd w:val="0"/>
        <w:snapToGrid w:val="0"/>
        <w:jc w:val="center"/>
        <w:rPr>
          <w:rFonts w:cs="宋体"/>
          <w:sz w:val="16"/>
          <w:szCs w:val="16"/>
        </w:rPr>
      </w:pPr>
      <w:r w:rsidRPr="00203ADB">
        <w:rPr>
          <w:rFonts w:cs="宋体" w:hint="eastAsia"/>
          <w:sz w:val="16"/>
          <w:szCs w:val="16"/>
        </w:rPr>
        <w:t>A:</w:t>
      </w:r>
      <w:r w:rsidRPr="00203ADB">
        <w:rPr>
          <w:rFonts w:cs="宋体" w:hint="eastAsia"/>
          <w:sz w:val="16"/>
          <w:szCs w:val="16"/>
        </w:rPr>
        <w:t>无干预；</w:t>
      </w:r>
      <w:r w:rsidRPr="00203ADB">
        <w:rPr>
          <w:rFonts w:cs="宋体" w:hint="eastAsia"/>
          <w:sz w:val="16"/>
          <w:szCs w:val="16"/>
        </w:rPr>
        <w:t>B:</w:t>
      </w:r>
      <w:r w:rsidRPr="00203ADB">
        <w:rPr>
          <w:rFonts w:cs="宋体" w:hint="eastAsia"/>
          <w:sz w:val="16"/>
          <w:szCs w:val="16"/>
        </w:rPr>
        <w:t>常规护理</w:t>
      </w:r>
      <w:r w:rsidRPr="00203ADB">
        <w:rPr>
          <w:rFonts w:cs="宋体" w:hint="eastAsia"/>
          <w:sz w:val="16"/>
          <w:szCs w:val="16"/>
        </w:rPr>
        <w:t>C:</w:t>
      </w:r>
      <w:r w:rsidRPr="00203ADB">
        <w:rPr>
          <w:rFonts w:cs="宋体" w:hint="eastAsia"/>
          <w:sz w:val="16"/>
          <w:szCs w:val="16"/>
        </w:rPr>
        <w:t>有氧运动</w:t>
      </w:r>
      <w:r w:rsidRPr="00203ADB">
        <w:rPr>
          <w:rFonts w:cs="宋体" w:hint="eastAsia"/>
          <w:sz w:val="16"/>
          <w:szCs w:val="16"/>
        </w:rPr>
        <w:t>D:</w:t>
      </w:r>
      <w:r w:rsidRPr="00203ADB">
        <w:rPr>
          <w:rFonts w:cs="宋体" w:hint="eastAsia"/>
          <w:sz w:val="16"/>
          <w:szCs w:val="16"/>
        </w:rPr>
        <w:t>抗阻运动</w:t>
      </w:r>
      <w:r w:rsidRPr="00203ADB">
        <w:rPr>
          <w:rFonts w:cs="宋体" w:hint="eastAsia"/>
          <w:sz w:val="16"/>
          <w:szCs w:val="16"/>
        </w:rPr>
        <w:t>E:</w:t>
      </w:r>
      <w:r w:rsidRPr="00203ADB">
        <w:rPr>
          <w:rFonts w:cs="宋体" w:hint="eastAsia"/>
          <w:sz w:val="16"/>
          <w:szCs w:val="16"/>
        </w:rPr>
        <w:t>有氧联合抗阻运动。</w:t>
      </w:r>
    </w:p>
    <w:p w14:paraId="6802BD35" w14:textId="77777777" w:rsidR="00521BD1" w:rsidRPr="00203ADB" w:rsidRDefault="00E26213">
      <w:pPr>
        <w:adjustRightInd w:val="0"/>
        <w:snapToGrid w:val="0"/>
        <w:jc w:val="center"/>
        <w:rPr>
          <w:rFonts w:cs="宋体"/>
          <w:szCs w:val="21"/>
        </w:rPr>
      </w:pPr>
      <w:r w:rsidRPr="00203ADB">
        <w:rPr>
          <w:rFonts w:cs="宋体" w:hint="eastAsia"/>
          <w:noProof/>
          <w:szCs w:val="21"/>
        </w:rPr>
        <w:drawing>
          <wp:inline distT="0" distB="0" distL="114300" distR="114300" wp14:anchorId="2FE2FCE6" wp14:editId="320CE1AA">
            <wp:extent cx="2970530" cy="2160270"/>
            <wp:effectExtent l="0" t="0" r="1270" b="1905"/>
            <wp:docPr id="34" name="图片 34" descr="（附件）图6　多种运动方式干预焦虑的比较-校正漏斗图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（附件）图6　多种运动方式干预焦虑的比较-校正漏斗图_0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70530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218999" w14:textId="74E69AAD" w:rsidR="00521BD1" w:rsidRPr="00203ADB" w:rsidRDefault="00E26213">
      <w:pPr>
        <w:adjustRightInd w:val="0"/>
        <w:snapToGrid w:val="0"/>
        <w:jc w:val="center"/>
        <w:rPr>
          <w:rFonts w:eastAsia="黑体"/>
          <w:b/>
          <w:sz w:val="18"/>
          <w:szCs w:val="18"/>
        </w:rPr>
      </w:pPr>
      <w:r w:rsidRPr="00203ADB">
        <w:rPr>
          <w:rFonts w:eastAsia="黑体" w:hint="eastAsia"/>
          <w:b/>
          <w:sz w:val="18"/>
          <w:szCs w:val="18"/>
        </w:rPr>
        <w:t>图</w:t>
      </w:r>
      <w:r w:rsidR="00203ADB" w:rsidRPr="00203ADB">
        <w:rPr>
          <w:rFonts w:eastAsia="黑体"/>
          <w:b/>
          <w:sz w:val="18"/>
          <w:szCs w:val="18"/>
        </w:rPr>
        <w:t>7</w:t>
      </w:r>
      <w:r w:rsidRPr="00203ADB">
        <w:rPr>
          <w:rFonts w:eastAsia="黑体"/>
          <w:b/>
          <w:sz w:val="18"/>
          <w:szCs w:val="18"/>
        </w:rPr>
        <w:t xml:space="preserve">　</w:t>
      </w:r>
      <w:r w:rsidRPr="00203ADB">
        <w:rPr>
          <w:rFonts w:eastAsia="黑体" w:hint="eastAsia"/>
          <w:b/>
          <w:sz w:val="18"/>
          <w:szCs w:val="18"/>
        </w:rPr>
        <w:t>多种运动方式干预焦虑的比较</w:t>
      </w:r>
      <w:r w:rsidRPr="00203ADB">
        <w:rPr>
          <w:rFonts w:eastAsia="黑体" w:hint="eastAsia"/>
          <w:b/>
          <w:sz w:val="18"/>
          <w:szCs w:val="18"/>
        </w:rPr>
        <w:t>-</w:t>
      </w:r>
      <w:r w:rsidRPr="00203ADB">
        <w:rPr>
          <w:rFonts w:eastAsia="黑体" w:hint="eastAsia"/>
          <w:b/>
          <w:sz w:val="18"/>
          <w:szCs w:val="18"/>
        </w:rPr>
        <w:t>校正漏斗图</w:t>
      </w:r>
    </w:p>
    <w:p w14:paraId="3DA88946" w14:textId="77777777" w:rsidR="00521BD1" w:rsidRPr="00203ADB" w:rsidRDefault="00E26213">
      <w:pPr>
        <w:adjustRightInd w:val="0"/>
        <w:snapToGrid w:val="0"/>
        <w:jc w:val="center"/>
        <w:rPr>
          <w:rFonts w:cs="宋体"/>
          <w:sz w:val="16"/>
          <w:szCs w:val="16"/>
        </w:rPr>
      </w:pPr>
      <w:r w:rsidRPr="00203ADB">
        <w:rPr>
          <w:rFonts w:cs="宋体" w:hint="eastAsia"/>
          <w:sz w:val="16"/>
          <w:szCs w:val="16"/>
        </w:rPr>
        <w:t>A:</w:t>
      </w:r>
      <w:r w:rsidRPr="00203ADB">
        <w:rPr>
          <w:rFonts w:cs="宋体" w:hint="eastAsia"/>
          <w:sz w:val="16"/>
          <w:szCs w:val="16"/>
        </w:rPr>
        <w:t>无干预；</w:t>
      </w:r>
      <w:r w:rsidRPr="00203ADB">
        <w:rPr>
          <w:rFonts w:cs="宋体" w:hint="eastAsia"/>
          <w:sz w:val="16"/>
          <w:szCs w:val="16"/>
        </w:rPr>
        <w:t>B:</w:t>
      </w:r>
      <w:r w:rsidRPr="00203ADB">
        <w:rPr>
          <w:rFonts w:cs="宋体" w:hint="eastAsia"/>
          <w:sz w:val="16"/>
          <w:szCs w:val="16"/>
        </w:rPr>
        <w:t>常规护理</w:t>
      </w:r>
      <w:r w:rsidRPr="00203ADB">
        <w:rPr>
          <w:rFonts w:cs="宋体" w:hint="eastAsia"/>
          <w:sz w:val="16"/>
          <w:szCs w:val="16"/>
        </w:rPr>
        <w:t>C:</w:t>
      </w:r>
      <w:r w:rsidRPr="00203ADB">
        <w:rPr>
          <w:rFonts w:cs="宋体" w:hint="eastAsia"/>
          <w:sz w:val="16"/>
          <w:szCs w:val="16"/>
        </w:rPr>
        <w:t>有氧运动</w:t>
      </w:r>
      <w:r w:rsidRPr="00203ADB">
        <w:rPr>
          <w:rFonts w:cs="宋体" w:hint="eastAsia"/>
          <w:sz w:val="16"/>
          <w:szCs w:val="16"/>
        </w:rPr>
        <w:t>D:</w:t>
      </w:r>
      <w:r w:rsidRPr="00203ADB">
        <w:rPr>
          <w:rFonts w:cs="宋体" w:hint="eastAsia"/>
          <w:sz w:val="16"/>
          <w:szCs w:val="16"/>
        </w:rPr>
        <w:t>有氧联合抗阻运动。</w:t>
      </w:r>
    </w:p>
    <w:p w14:paraId="05A72257" w14:textId="77777777" w:rsidR="00521BD1" w:rsidRPr="00203ADB" w:rsidRDefault="00E26213">
      <w:pPr>
        <w:adjustRightInd w:val="0"/>
        <w:snapToGrid w:val="0"/>
        <w:jc w:val="center"/>
        <w:rPr>
          <w:rFonts w:cs="宋体"/>
          <w:szCs w:val="21"/>
        </w:rPr>
      </w:pPr>
      <w:r w:rsidRPr="00203ADB">
        <w:rPr>
          <w:rFonts w:cs="宋体" w:hint="eastAsia"/>
          <w:noProof/>
          <w:szCs w:val="21"/>
        </w:rPr>
        <w:lastRenderedPageBreak/>
        <w:drawing>
          <wp:inline distT="0" distB="0" distL="114300" distR="114300" wp14:anchorId="333A15FE" wp14:editId="566A85F1">
            <wp:extent cx="2970530" cy="2160270"/>
            <wp:effectExtent l="0" t="0" r="1270" b="1905"/>
            <wp:docPr id="35" name="图片 35" descr="（附件）图7　多种运动方式干预自我价值的比较-校正漏斗图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（附件）图7　多种运动方式干预自我价值的比较-校正漏斗图_0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70530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D2A43" w14:textId="31D36823" w:rsidR="00521BD1" w:rsidRPr="00203ADB" w:rsidRDefault="00E26213">
      <w:pPr>
        <w:adjustRightInd w:val="0"/>
        <w:snapToGrid w:val="0"/>
        <w:jc w:val="center"/>
        <w:rPr>
          <w:rFonts w:eastAsia="黑体"/>
          <w:b/>
          <w:sz w:val="18"/>
          <w:szCs w:val="18"/>
        </w:rPr>
      </w:pPr>
      <w:r w:rsidRPr="00203ADB">
        <w:rPr>
          <w:rFonts w:eastAsia="黑体" w:hint="eastAsia"/>
          <w:b/>
          <w:sz w:val="18"/>
          <w:szCs w:val="18"/>
        </w:rPr>
        <w:t>图</w:t>
      </w:r>
      <w:r w:rsidR="00203ADB" w:rsidRPr="00203ADB">
        <w:rPr>
          <w:rFonts w:eastAsia="黑体"/>
          <w:b/>
          <w:sz w:val="18"/>
          <w:szCs w:val="18"/>
        </w:rPr>
        <w:t>8</w:t>
      </w:r>
      <w:r w:rsidRPr="00203ADB">
        <w:rPr>
          <w:rFonts w:eastAsia="黑体"/>
          <w:b/>
          <w:sz w:val="18"/>
          <w:szCs w:val="18"/>
        </w:rPr>
        <w:t xml:space="preserve">　</w:t>
      </w:r>
      <w:r w:rsidRPr="00203ADB">
        <w:rPr>
          <w:rFonts w:eastAsia="黑体" w:hint="eastAsia"/>
          <w:b/>
          <w:sz w:val="18"/>
          <w:szCs w:val="18"/>
        </w:rPr>
        <w:t>多种运动方式干预自我价值的比较</w:t>
      </w:r>
      <w:r w:rsidRPr="00203ADB">
        <w:rPr>
          <w:rFonts w:eastAsia="黑体" w:hint="eastAsia"/>
          <w:b/>
          <w:sz w:val="18"/>
          <w:szCs w:val="18"/>
        </w:rPr>
        <w:t>-</w:t>
      </w:r>
      <w:r w:rsidRPr="00203ADB">
        <w:rPr>
          <w:rFonts w:eastAsia="黑体" w:hint="eastAsia"/>
          <w:b/>
          <w:sz w:val="18"/>
          <w:szCs w:val="18"/>
        </w:rPr>
        <w:t>校正漏斗图</w:t>
      </w:r>
    </w:p>
    <w:p w14:paraId="7AAB3131" w14:textId="77777777" w:rsidR="00521BD1" w:rsidRPr="00203ADB" w:rsidRDefault="00E26213">
      <w:pPr>
        <w:adjustRightInd w:val="0"/>
        <w:snapToGrid w:val="0"/>
        <w:jc w:val="center"/>
        <w:rPr>
          <w:rFonts w:cs="宋体"/>
          <w:sz w:val="16"/>
          <w:szCs w:val="16"/>
        </w:rPr>
      </w:pPr>
      <w:r w:rsidRPr="00203ADB">
        <w:rPr>
          <w:rFonts w:cs="宋体" w:hint="eastAsia"/>
          <w:sz w:val="16"/>
          <w:szCs w:val="16"/>
        </w:rPr>
        <w:t>A:</w:t>
      </w:r>
      <w:r w:rsidRPr="00203ADB">
        <w:rPr>
          <w:rFonts w:cs="宋体" w:hint="eastAsia"/>
          <w:sz w:val="16"/>
          <w:szCs w:val="16"/>
        </w:rPr>
        <w:t>无干预；</w:t>
      </w:r>
      <w:r w:rsidRPr="00203ADB">
        <w:rPr>
          <w:rFonts w:cs="宋体" w:hint="eastAsia"/>
          <w:sz w:val="16"/>
          <w:szCs w:val="16"/>
        </w:rPr>
        <w:t>B:</w:t>
      </w:r>
      <w:r w:rsidRPr="00203ADB">
        <w:rPr>
          <w:rFonts w:cs="宋体" w:hint="eastAsia"/>
          <w:sz w:val="16"/>
          <w:szCs w:val="16"/>
        </w:rPr>
        <w:t>常规护理</w:t>
      </w:r>
      <w:r w:rsidRPr="00203ADB">
        <w:rPr>
          <w:rFonts w:cs="宋体" w:hint="eastAsia"/>
          <w:sz w:val="16"/>
          <w:szCs w:val="16"/>
        </w:rPr>
        <w:t>C:</w:t>
      </w:r>
      <w:r w:rsidRPr="00203ADB">
        <w:rPr>
          <w:rFonts w:cs="宋体" w:hint="eastAsia"/>
          <w:sz w:val="16"/>
          <w:szCs w:val="16"/>
        </w:rPr>
        <w:t>有氧运动</w:t>
      </w:r>
      <w:r w:rsidRPr="00203ADB">
        <w:rPr>
          <w:rFonts w:cs="宋体" w:hint="eastAsia"/>
          <w:sz w:val="16"/>
          <w:szCs w:val="16"/>
        </w:rPr>
        <w:t>D:</w:t>
      </w:r>
      <w:r w:rsidRPr="00203ADB">
        <w:rPr>
          <w:rFonts w:cs="宋体" w:hint="eastAsia"/>
          <w:sz w:val="16"/>
          <w:szCs w:val="16"/>
        </w:rPr>
        <w:t>抗阻运动</w:t>
      </w:r>
      <w:r w:rsidRPr="00203ADB">
        <w:rPr>
          <w:rFonts w:cs="宋体" w:hint="eastAsia"/>
          <w:sz w:val="16"/>
          <w:szCs w:val="16"/>
        </w:rPr>
        <w:t>E:</w:t>
      </w:r>
      <w:r w:rsidRPr="00203ADB">
        <w:rPr>
          <w:rFonts w:cs="宋体" w:hint="eastAsia"/>
          <w:sz w:val="16"/>
          <w:szCs w:val="16"/>
        </w:rPr>
        <w:t>有氧联合抗阻运动。</w:t>
      </w:r>
    </w:p>
    <w:p w14:paraId="148B1186" w14:textId="77777777" w:rsidR="00521BD1" w:rsidRPr="00203ADB" w:rsidRDefault="00521BD1">
      <w:pPr>
        <w:rPr>
          <w:rFonts w:ascii="黑体" w:eastAsia="黑体" w:hAnsi="黑体" w:cs="宋体"/>
          <w:b/>
          <w:sz w:val="18"/>
          <w:szCs w:val="18"/>
        </w:rPr>
      </w:pPr>
      <w:bookmarkStart w:id="3" w:name="_GoBack"/>
      <w:bookmarkEnd w:id="3"/>
    </w:p>
    <w:sectPr w:rsidR="00521BD1" w:rsidRPr="00203A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Windows User" w:date="2024-03-29T14:43:00Z" w:initials="WU">
    <w:p w14:paraId="4D33FE09" w14:textId="77777777" w:rsidR="00E26213" w:rsidRDefault="00E26213" w:rsidP="00E26213">
      <w:pPr>
        <w:pStyle w:val="a3"/>
      </w:pPr>
      <w:r>
        <w:rPr>
          <w:rStyle w:val="a5"/>
        </w:rPr>
        <w:annotationRef/>
      </w:r>
      <w:r>
        <w:rPr>
          <w:rFonts w:hint="eastAsia"/>
        </w:rPr>
        <w:t>偏倚风险评价的结果可以放入附件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D33FE0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c4YjdiZjAwNTM2MWM5YTJlM2UwNDg0YWE5YTU5MzEifQ=="/>
  </w:docVars>
  <w:rsids>
    <w:rsidRoot w:val="00C011CB"/>
    <w:rsid w:val="000475D1"/>
    <w:rsid w:val="00203ADB"/>
    <w:rsid w:val="00407B92"/>
    <w:rsid w:val="00521BD1"/>
    <w:rsid w:val="006B315D"/>
    <w:rsid w:val="008A1A27"/>
    <w:rsid w:val="00B63A77"/>
    <w:rsid w:val="00C011CB"/>
    <w:rsid w:val="00E26213"/>
    <w:rsid w:val="098047A9"/>
    <w:rsid w:val="14192CA0"/>
    <w:rsid w:val="15A948C8"/>
    <w:rsid w:val="15C61E07"/>
    <w:rsid w:val="20077DB8"/>
    <w:rsid w:val="42F6400A"/>
    <w:rsid w:val="54586C5C"/>
    <w:rsid w:val="5678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5714C3F"/>
  <w15:docId w15:val="{7330E097-D487-41CE-AC0A-080CB9F03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rsid w:val="00E26213"/>
    <w:pPr>
      <w:jc w:val="left"/>
    </w:pPr>
  </w:style>
  <w:style w:type="character" w:customStyle="1" w:styleId="a4">
    <w:name w:val="批注文字 字符"/>
    <w:basedOn w:val="a0"/>
    <w:link w:val="a3"/>
    <w:uiPriority w:val="99"/>
    <w:qFormat/>
    <w:rsid w:val="00E26213"/>
    <w:rPr>
      <w:rFonts w:ascii="Times New Roman" w:eastAsia="宋体" w:hAnsi="Times New Roman" w:cs="Times New Roman"/>
      <w:kern w:val="2"/>
      <w:sz w:val="21"/>
      <w:szCs w:val="22"/>
    </w:rPr>
  </w:style>
  <w:style w:type="character" w:styleId="a5">
    <w:name w:val="annotation reference"/>
    <w:uiPriority w:val="99"/>
    <w:unhideWhenUsed/>
    <w:rsid w:val="00E26213"/>
    <w:rPr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203ADB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203AD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211</Words>
  <Characters>1208</Characters>
  <Application>Microsoft Office Word</Application>
  <DocSecurity>0</DocSecurity>
  <Lines>10</Lines>
  <Paragraphs>2</Paragraphs>
  <ScaleCrop>false</ScaleCrop>
  <Company>神州网信技术有限公司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caiyj</dc:creator>
  <cp:lastModifiedBy>caiyj</cp:lastModifiedBy>
  <cp:revision>7</cp:revision>
  <dcterms:created xsi:type="dcterms:W3CDTF">2024-03-01T07:22:00Z</dcterms:created>
  <dcterms:modified xsi:type="dcterms:W3CDTF">2024-07-05T01:06:00Z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3059617324904B939BF8177D29688FB1_12</vt:lpwstr>
  </property>
</Properties>
</file>