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F1" w:rsidRDefault="00243BF1" w:rsidP="00243BF1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附件：</w:t>
      </w:r>
    </w:p>
    <w:p w:rsidR="00243BF1" w:rsidRDefault="00243BF1" w:rsidP="00243BF1">
      <w:pPr>
        <w:widowControl/>
        <w:jc w:val="left"/>
        <w:rPr>
          <w:rFonts w:ascii="Times New Roman" w:hAnsi="Times New Roman" w:cs="Times New Roman"/>
          <w:szCs w:val="21"/>
        </w:rPr>
      </w:pPr>
    </w:p>
    <w:p w:rsidR="00874ABD" w:rsidRPr="00874ABD" w:rsidRDefault="00874ABD" w:rsidP="00874ABD">
      <w:pPr>
        <w:widowControl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874ABD">
        <w:rPr>
          <w:rFonts w:ascii="Times New Roman" w:eastAsia="黑体" w:hAnsi="Times New Roman" w:cs="Times New Roman" w:hint="eastAsia"/>
          <w:b/>
          <w:sz w:val="18"/>
          <w:szCs w:val="18"/>
        </w:rPr>
        <w:t>表</w:t>
      </w:r>
      <w:r w:rsidRPr="00874ABD">
        <w:rPr>
          <w:rFonts w:ascii="Times New Roman" w:eastAsia="黑体" w:hAnsi="Times New Roman" w:cs="Times New Roman" w:hint="eastAsia"/>
          <w:b/>
          <w:sz w:val="18"/>
          <w:szCs w:val="18"/>
        </w:rPr>
        <w:t>1</w:t>
      </w:r>
      <w:r w:rsidRPr="00874ABD">
        <w:rPr>
          <w:rFonts w:ascii="Times New Roman" w:eastAsia="黑体" w:hAnsi="Times New Roman" w:cs="Times New Roman"/>
          <w:b/>
          <w:sz w:val="18"/>
          <w:szCs w:val="18"/>
        </w:rPr>
        <w:t xml:space="preserve">  </w:t>
      </w:r>
      <w:r w:rsidR="00135F22">
        <w:rPr>
          <w:rFonts w:ascii="Times New Roman" w:eastAsia="黑体" w:hAnsi="Times New Roman" w:cs="Times New Roman" w:hint="eastAsia"/>
          <w:b/>
          <w:sz w:val="18"/>
          <w:szCs w:val="18"/>
        </w:rPr>
        <w:t>纳入</w:t>
      </w:r>
      <w:r w:rsidRPr="00874ABD">
        <w:rPr>
          <w:rFonts w:ascii="Times New Roman" w:eastAsia="黑体" w:hAnsi="Times New Roman" w:cs="Times New Roman" w:hint="eastAsia"/>
          <w:b/>
          <w:sz w:val="18"/>
          <w:szCs w:val="18"/>
        </w:rPr>
        <w:t>横断面研究的</w:t>
      </w:r>
      <w:r w:rsidRPr="00874ABD">
        <w:rPr>
          <w:rFonts w:ascii="Times New Roman" w:eastAsia="黑体" w:hAnsi="Times New Roman" w:cs="Times New Roman" w:hint="eastAsia"/>
          <w:b/>
          <w:sz w:val="18"/>
          <w:szCs w:val="18"/>
        </w:rPr>
        <w:t>偏倚风险</w:t>
      </w:r>
      <w:r w:rsidRPr="00874ABD">
        <w:rPr>
          <w:rFonts w:ascii="Times New Roman" w:eastAsia="黑体" w:hAnsi="Times New Roman" w:cs="Times New Roman" w:hint="eastAsia"/>
          <w:b/>
          <w:sz w:val="18"/>
          <w:szCs w:val="18"/>
        </w:rPr>
        <w:t>评价结果</w:t>
      </w:r>
    </w:p>
    <w:tbl>
      <w:tblPr>
        <w:tblW w:w="9879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29"/>
        <w:gridCol w:w="729"/>
        <w:gridCol w:w="729"/>
        <w:gridCol w:w="729"/>
        <w:gridCol w:w="729"/>
        <w:gridCol w:w="729"/>
        <w:gridCol w:w="729"/>
        <w:gridCol w:w="729"/>
        <w:gridCol w:w="694"/>
        <w:gridCol w:w="762"/>
        <w:gridCol w:w="738"/>
        <w:gridCol w:w="719"/>
      </w:tblGrid>
      <w:tr w:rsidR="00874ABD" w:rsidRPr="00BD1C5E" w:rsidTr="001316FA">
        <w:trPr>
          <w:trHeight w:val="20"/>
          <w:jc w:val="center"/>
        </w:trPr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纳入研究</w:t>
            </w:r>
            <w:bookmarkStart w:id="0" w:name="_GoBack"/>
            <w:bookmarkEnd w:id="0"/>
          </w:p>
        </w:tc>
        <w:tc>
          <w:tcPr>
            <w:tcW w:w="72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2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2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2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2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2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72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69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76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3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条目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71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BD1C5E">
              <w:rPr>
                <w:rFonts w:ascii="Times New Roman" w:eastAsia="宋体" w:hAnsi="Times New Roman" w:cs="Times New Roman"/>
                <w:sz w:val="15"/>
                <w:szCs w:val="15"/>
              </w:rPr>
              <w:t>总分</w:t>
            </w:r>
          </w:p>
        </w:tc>
      </w:tr>
      <w:tr w:rsidR="00874ABD" w:rsidRPr="00BD1C5E" w:rsidTr="001316FA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韩珍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N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</w:tr>
      <w:tr w:rsidR="00874ABD" w:rsidRPr="00BD1C5E" w:rsidTr="001316FA">
        <w:trPr>
          <w:trHeight w:val="2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Habib 2022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ind w:firstLineChars="100" w:firstLine="15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</w:tr>
      <w:tr w:rsidR="00874ABD" w:rsidRPr="00BD1C5E" w:rsidTr="001316FA">
        <w:trPr>
          <w:trHeight w:val="2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李娜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2021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ind w:firstLineChars="100" w:firstLine="15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</w:tr>
      <w:tr w:rsidR="00874ABD" w:rsidRPr="00BD1C5E" w:rsidTr="001316FA">
        <w:trPr>
          <w:trHeight w:val="2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宫雪梅</w:t>
            </w: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2019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ind w:firstLineChars="100" w:firstLine="15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</w:tr>
      <w:tr w:rsidR="00874ABD" w:rsidRPr="00BD1C5E" w:rsidTr="001316FA">
        <w:trPr>
          <w:trHeight w:val="2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Czapran 2015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ind w:firstLineChars="100" w:firstLine="15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</w:tr>
      <w:tr w:rsidR="00874ABD" w:rsidRPr="00BD1C5E" w:rsidTr="001316FA">
        <w:trPr>
          <w:trHeight w:val="2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Yip 2014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ind w:firstLineChars="100" w:firstLine="15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</w:tr>
      <w:tr w:rsidR="00874ABD" w:rsidRPr="00BD1C5E" w:rsidTr="001316FA">
        <w:trPr>
          <w:trHeight w:val="2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Rice 2005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ind w:firstLineChars="100" w:firstLine="15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74ABD" w:rsidRPr="00BD1C5E" w:rsidRDefault="00874ABD" w:rsidP="00BD1C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BD1C5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</w:tr>
    </w:tbl>
    <w:p w:rsidR="00874ABD" w:rsidRDefault="00874ABD" w:rsidP="00874ABD">
      <w:pPr>
        <w:rPr>
          <w:szCs w:val="21"/>
        </w:rPr>
      </w:pPr>
    </w:p>
    <w:p w:rsidR="00135F22" w:rsidRDefault="00135F22" w:rsidP="00135F22">
      <w:pPr>
        <w:widowControl/>
        <w:jc w:val="center"/>
      </w:pPr>
      <w:r w:rsidRPr="00135F22">
        <w:rPr>
          <w:rFonts w:ascii="Times New Roman" w:eastAsia="黑体" w:hAnsi="Times New Roman" w:cs="Times New Roman" w:hint="eastAsia"/>
          <w:b/>
          <w:sz w:val="18"/>
          <w:szCs w:val="18"/>
        </w:rPr>
        <w:t>表</w:t>
      </w:r>
      <w:r w:rsidRPr="00135F22">
        <w:rPr>
          <w:rFonts w:ascii="Times New Roman" w:eastAsia="黑体" w:hAnsi="Times New Roman" w:cs="Times New Roman" w:hint="eastAsia"/>
          <w:b/>
          <w:sz w:val="18"/>
          <w:szCs w:val="18"/>
        </w:rPr>
        <w:t>2</w:t>
      </w:r>
      <w:r w:rsidRPr="00135F22">
        <w:rPr>
          <w:rFonts w:ascii="Times New Roman" w:eastAsia="黑体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黑体" w:hAnsi="Times New Roman" w:cs="Times New Roman" w:hint="eastAsia"/>
          <w:b/>
          <w:sz w:val="18"/>
          <w:szCs w:val="18"/>
        </w:rPr>
        <w:t>纳入</w:t>
      </w:r>
      <w:r w:rsidRPr="00135F22">
        <w:rPr>
          <w:rFonts w:ascii="Times New Roman" w:eastAsia="黑体" w:hAnsi="Times New Roman" w:cs="Times New Roman" w:hint="eastAsia"/>
          <w:b/>
          <w:sz w:val="18"/>
          <w:szCs w:val="18"/>
        </w:rPr>
        <w:t>队列研究的</w:t>
      </w:r>
      <w:r>
        <w:rPr>
          <w:rFonts w:ascii="Times New Roman" w:eastAsia="黑体" w:hAnsi="Times New Roman" w:cs="Times New Roman" w:hint="eastAsia"/>
          <w:b/>
          <w:sz w:val="18"/>
          <w:szCs w:val="18"/>
        </w:rPr>
        <w:t>偏倚风险</w:t>
      </w:r>
      <w:r w:rsidRPr="00135F22">
        <w:rPr>
          <w:rFonts w:ascii="Times New Roman" w:eastAsia="黑体" w:hAnsi="Times New Roman" w:cs="Times New Roman" w:hint="eastAsia"/>
          <w:b/>
          <w:sz w:val="18"/>
          <w:szCs w:val="18"/>
        </w:rPr>
        <w:t>评价结果</w:t>
      </w:r>
    </w:p>
    <w:tbl>
      <w:tblPr>
        <w:tblW w:w="7655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992"/>
        <w:gridCol w:w="709"/>
        <w:gridCol w:w="709"/>
        <w:gridCol w:w="708"/>
        <w:gridCol w:w="851"/>
      </w:tblGrid>
      <w:tr w:rsidR="00135F22" w:rsidRPr="00135F22" w:rsidTr="001316FA">
        <w:trPr>
          <w:trHeight w:val="20"/>
          <w:jc w:val="center"/>
        </w:trPr>
        <w:tc>
          <w:tcPr>
            <w:tcW w:w="1418" w:type="dxa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DC61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纳入研究</w:t>
            </w:r>
          </w:p>
        </w:tc>
        <w:tc>
          <w:tcPr>
            <w:tcW w:w="2268" w:type="dxa"/>
            <w:gridSpan w:val="4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</w:tcPr>
          <w:p w:rsidR="00135F22" w:rsidRPr="00135F22" w:rsidRDefault="00135F22" w:rsidP="00DC6163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sz w:val="15"/>
                <w:szCs w:val="15"/>
              </w:rPr>
              <w:t>研究人群选择</w:t>
            </w:r>
          </w:p>
        </w:tc>
        <w:tc>
          <w:tcPr>
            <w:tcW w:w="992" w:type="dxa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</w:tcPr>
          <w:p w:rsidR="00135F22" w:rsidRPr="00135F22" w:rsidRDefault="00135F22" w:rsidP="00DC6163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sz w:val="15"/>
                <w:szCs w:val="15"/>
              </w:rPr>
              <w:t>组间可比性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</w:tcPr>
          <w:p w:rsidR="00135F22" w:rsidRPr="00135F22" w:rsidRDefault="00135F22" w:rsidP="00DC6163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sz w:val="15"/>
                <w:szCs w:val="15"/>
              </w:rPr>
              <w:t>结果测量</w:t>
            </w:r>
          </w:p>
        </w:tc>
        <w:tc>
          <w:tcPr>
            <w:tcW w:w="851" w:type="dxa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</w:tcPr>
          <w:p w:rsidR="00135F22" w:rsidRPr="00135F22" w:rsidRDefault="00135F22" w:rsidP="00DC6163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135F22">
              <w:rPr>
                <w:rFonts w:ascii="Times New Roman" w:hAnsi="Times New Roman" w:cs="Times New Roman"/>
                <w:sz w:val="15"/>
                <w:szCs w:val="15"/>
              </w:rPr>
              <w:t>总分</w:t>
            </w:r>
          </w:p>
        </w:tc>
      </w:tr>
      <w:tr w:rsidR="00135F22" w:rsidRPr="00135F22" w:rsidTr="001316FA"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Kasti 2023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</w:p>
        </w:tc>
      </w:tr>
      <w:tr w:rsidR="00135F22" w:rsidRPr="00135F22" w:rsidTr="001316FA">
        <w:trPr>
          <w:trHeight w:val="20"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Van 2022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</w:tr>
      <w:tr w:rsidR="00135F22" w:rsidRPr="00135F22" w:rsidTr="001316FA">
        <w:trPr>
          <w:trHeight w:val="20"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Salciute</w:t>
            </w:r>
            <w:r w:rsidRPr="00135F22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</w:tr>
      <w:tr w:rsidR="00135F22" w:rsidRPr="00135F22" w:rsidTr="001316FA">
        <w:trPr>
          <w:trHeight w:val="20"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Peev 2015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ind w:firstLineChars="100" w:firstLine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</w:p>
        </w:tc>
      </w:tr>
      <w:tr w:rsidR="00135F22" w:rsidRPr="00135F22" w:rsidTr="001316FA">
        <w:trPr>
          <w:trHeight w:val="20"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Kim</w:t>
            </w: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2013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ind w:firstLineChars="100" w:firstLine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ind w:firstLineChars="300" w:firstLine="4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*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5F22" w:rsidRPr="00135F22" w:rsidRDefault="00135F22" w:rsidP="00135F22">
            <w:pPr>
              <w:widowControl/>
              <w:tabs>
                <w:tab w:val="left" w:pos="265"/>
              </w:tabs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35F2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</w:t>
            </w:r>
          </w:p>
        </w:tc>
      </w:tr>
    </w:tbl>
    <w:p w:rsidR="00135F22" w:rsidRDefault="00135F22" w:rsidP="00135F22"/>
    <w:p w:rsidR="00874ABD" w:rsidRDefault="00874ABD" w:rsidP="00243BF1">
      <w:pPr>
        <w:widowControl/>
        <w:jc w:val="left"/>
        <w:rPr>
          <w:rFonts w:ascii="Times New Roman" w:hAnsi="Times New Roman" w:cs="Times New Roman" w:hint="eastAsia"/>
          <w:szCs w:val="21"/>
        </w:rPr>
      </w:pPr>
    </w:p>
    <w:p w:rsidR="00243BF1" w:rsidRPr="00BA79D1" w:rsidRDefault="00243BF1" w:rsidP="00243BF1">
      <w:pPr>
        <w:widowControl/>
        <w:jc w:val="center"/>
        <w:rPr>
          <w:rFonts w:ascii="Times New Roman" w:hAnsi="Times New Roman" w:cs="Times New Roman"/>
          <w:szCs w:val="21"/>
        </w:rPr>
      </w:pPr>
      <w:r w:rsidRPr="00BA79D1">
        <w:rPr>
          <w:rFonts w:ascii="Times New Roman" w:hAnsi="Times New Roman" w:cs="Times New Roman" w:hint="eastAsia"/>
          <w:noProof/>
          <w:szCs w:val="21"/>
        </w:rPr>
        <w:drawing>
          <wp:inline distT="0" distB="0" distL="114300" distR="114300" wp14:anchorId="71438CDF" wp14:editId="47803D79">
            <wp:extent cx="3168158" cy="2491994"/>
            <wp:effectExtent l="0" t="0" r="0" b="3810"/>
            <wp:docPr id="2" name="图片 2" descr="森林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森林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431" cy="250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BF1" w:rsidRPr="00243BF1" w:rsidRDefault="00243BF1" w:rsidP="00243BF1">
      <w:pPr>
        <w:widowControl/>
        <w:jc w:val="center"/>
        <w:rPr>
          <w:rFonts w:ascii="Times New Roman" w:eastAsia="黑体" w:hAnsi="Times New Roman" w:cs="Times New Roman"/>
          <w:b/>
          <w:color w:val="231F20"/>
          <w:kern w:val="0"/>
          <w:sz w:val="18"/>
          <w:szCs w:val="18"/>
          <w:lang w:bidi="ar"/>
        </w:rPr>
      </w:pPr>
      <w:r w:rsidRPr="00243BF1">
        <w:rPr>
          <w:rFonts w:ascii="Times New Roman" w:eastAsia="黑体" w:hAnsi="Times New Roman" w:cs="Times New Roman"/>
          <w:b/>
          <w:sz w:val="18"/>
          <w:szCs w:val="18"/>
        </w:rPr>
        <w:t>图</w:t>
      </w:r>
      <w:r w:rsidRPr="00243BF1">
        <w:rPr>
          <w:rFonts w:ascii="Times New Roman" w:eastAsia="黑体" w:hAnsi="Times New Roman" w:cs="Times New Roman"/>
          <w:b/>
          <w:sz w:val="18"/>
          <w:szCs w:val="18"/>
        </w:rPr>
        <w:t xml:space="preserve">1  </w:t>
      </w:r>
      <w:r w:rsidRPr="00243BF1">
        <w:rPr>
          <w:rFonts w:ascii="Times New Roman" w:eastAsia="黑体" w:hAnsi="Times New Roman" w:cs="Times New Roman"/>
          <w:b/>
          <w:color w:val="231F20"/>
          <w:kern w:val="0"/>
          <w:sz w:val="18"/>
          <w:szCs w:val="18"/>
          <w:lang w:bidi="ar"/>
        </w:rPr>
        <w:t>危重症患者早期肠内营养喂养中断发生率的</w:t>
      </w:r>
      <w:r w:rsidRPr="00243BF1">
        <w:rPr>
          <w:rFonts w:ascii="Times New Roman" w:eastAsia="黑体" w:hAnsi="Times New Roman" w:cs="Times New Roman"/>
          <w:b/>
          <w:color w:val="231F20"/>
          <w:kern w:val="0"/>
          <w:sz w:val="18"/>
          <w:szCs w:val="18"/>
          <w:lang w:bidi="ar"/>
        </w:rPr>
        <w:t>Meta</w:t>
      </w:r>
      <w:r w:rsidRPr="00243BF1">
        <w:rPr>
          <w:rFonts w:ascii="Times New Roman" w:eastAsia="黑体" w:hAnsi="Times New Roman" w:cs="Times New Roman"/>
          <w:b/>
          <w:color w:val="231F20"/>
          <w:kern w:val="0"/>
          <w:sz w:val="18"/>
          <w:szCs w:val="18"/>
          <w:lang w:bidi="ar"/>
        </w:rPr>
        <w:t>分析</w:t>
      </w:r>
    </w:p>
    <w:p w:rsidR="00243BF1" w:rsidRDefault="00243BF1"/>
    <w:p w:rsidR="00243BF1" w:rsidRPr="00BA79D1" w:rsidRDefault="00243BF1" w:rsidP="00243BF1">
      <w:pPr>
        <w:widowControl/>
        <w:jc w:val="center"/>
        <w:rPr>
          <w:rFonts w:ascii="宋体" w:eastAsia="宋体" w:hAnsi="宋体" w:cs="宋体"/>
          <w:kern w:val="0"/>
          <w:szCs w:val="21"/>
          <w:lang w:bidi="ar"/>
        </w:rPr>
      </w:pPr>
      <w:r w:rsidRPr="00BA79D1"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114300" distR="114300" wp14:anchorId="12BD1D1E" wp14:editId="7C12C5C9">
            <wp:extent cx="3293745" cy="2195830"/>
            <wp:effectExtent l="0" t="0" r="1905" b="0"/>
            <wp:docPr id="3" name="图片 3" descr="敏感性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敏感性分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779" cy="219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BF1" w:rsidRPr="00243BF1" w:rsidRDefault="00243BF1" w:rsidP="00243BF1">
      <w:pPr>
        <w:widowControl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243BF1">
        <w:rPr>
          <w:rFonts w:ascii="Times New Roman" w:eastAsia="黑体" w:hAnsi="Times New Roman" w:cs="Times New Roman" w:hint="eastAsia"/>
          <w:b/>
          <w:sz w:val="18"/>
          <w:szCs w:val="18"/>
        </w:rPr>
        <w:t>图</w:t>
      </w:r>
      <w:r w:rsidRPr="00243BF1">
        <w:rPr>
          <w:rFonts w:ascii="Times New Roman" w:eastAsia="黑体" w:hAnsi="Times New Roman" w:cs="Times New Roman" w:hint="eastAsia"/>
          <w:b/>
          <w:sz w:val="18"/>
          <w:szCs w:val="18"/>
        </w:rPr>
        <w:t>2</w:t>
      </w:r>
      <w:r w:rsidRPr="00243BF1">
        <w:rPr>
          <w:rFonts w:ascii="Times New Roman" w:eastAsia="黑体" w:hAnsi="Times New Roman" w:cs="Times New Roman" w:hint="eastAsia"/>
          <w:b/>
          <w:sz w:val="18"/>
          <w:szCs w:val="18"/>
        </w:rPr>
        <w:t xml:space="preserve">　危重症患者早期肠内营养喂养中断发生率的敏感性分析</w:t>
      </w:r>
    </w:p>
    <w:p w:rsidR="00243BF1" w:rsidRDefault="00243BF1"/>
    <w:p w:rsidR="00A638F6" w:rsidRPr="00BA79D1" w:rsidRDefault="00A638F6" w:rsidP="00A638F6">
      <w:pPr>
        <w:widowControl/>
        <w:jc w:val="center"/>
        <w:rPr>
          <w:rFonts w:ascii="Times New Roman" w:eastAsia="FZShuSong-Z01" w:hAnsi="Times New Roman" w:cs="Times New Roman"/>
          <w:color w:val="231F20"/>
          <w:kern w:val="0"/>
          <w:szCs w:val="21"/>
          <w:lang w:bidi="ar"/>
        </w:rPr>
      </w:pPr>
      <w:r w:rsidRPr="00BA79D1">
        <w:rPr>
          <w:rFonts w:ascii="Times New Roman" w:eastAsia="FZShuSong-Z01" w:hAnsi="Times New Roman" w:cs="Times New Roman" w:hint="eastAsia"/>
          <w:noProof/>
          <w:color w:val="231F20"/>
          <w:kern w:val="0"/>
          <w:szCs w:val="21"/>
        </w:rPr>
        <w:drawing>
          <wp:inline distT="0" distB="0" distL="114300" distR="114300" wp14:anchorId="72AE19A4" wp14:editId="1C1A8BF0">
            <wp:extent cx="2418580" cy="1758936"/>
            <wp:effectExtent l="0" t="0" r="1270" b="0"/>
            <wp:docPr id="1" name="图片 1" descr="漏斗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漏斗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7682" cy="177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F6" w:rsidRPr="00A638F6" w:rsidRDefault="00A638F6" w:rsidP="00A638F6">
      <w:pPr>
        <w:widowControl/>
        <w:ind w:firstLineChars="200" w:firstLine="361"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A638F6">
        <w:rPr>
          <w:rFonts w:ascii="Times New Roman" w:eastAsia="黑体" w:hAnsi="Times New Roman" w:cs="Times New Roman" w:hint="eastAsia"/>
          <w:b/>
          <w:sz w:val="18"/>
          <w:szCs w:val="18"/>
        </w:rPr>
        <w:t>图</w:t>
      </w:r>
      <w:r>
        <w:rPr>
          <w:rFonts w:ascii="Times New Roman" w:eastAsia="黑体" w:hAnsi="Times New Roman" w:cs="Times New Roman"/>
          <w:b/>
          <w:sz w:val="18"/>
          <w:szCs w:val="18"/>
        </w:rPr>
        <w:t>3</w:t>
      </w:r>
      <w:r w:rsidRPr="00A638F6">
        <w:rPr>
          <w:rFonts w:ascii="Times New Roman" w:eastAsia="黑体" w:hAnsi="Times New Roman" w:cs="Times New Roman" w:hint="eastAsia"/>
          <w:b/>
          <w:sz w:val="18"/>
          <w:szCs w:val="18"/>
        </w:rPr>
        <w:t xml:space="preserve">　危重症患者早期肠内营养喂养中断发生率的漏斗图</w:t>
      </w:r>
    </w:p>
    <w:p w:rsidR="00A638F6" w:rsidRPr="00A638F6" w:rsidRDefault="00A638F6"/>
    <w:sectPr w:rsidR="00A638F6" w:rsidRPr="00A63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E1" w:rsidRDefault="00B30FE1" w:rsidP="00243BF1">
      <w:r>
        <w:separator/>
      </w:r>
    </w:p>
  </w:endnote>
  <w:endnote w:type="continuationSeparator" w:id="0">
    <w:p w:rsidR="00B30FE1" w:rsidRDefault="00B30FE1" w:rsidP="0024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huSong-Z01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E1" w:rsidRDefault="00B30FE1" w:rsidP="00243BF1">
      <w:r>
        <w:separator/>
      </w:r>
    </w:p>
  </w:footnote>
  <w:footnote w:type="continuationSeparator" w:id="0">
    <w:p w:rsidR="00B30FE1" w:rsidRDefault="00B30FE1" w:rsidP="0024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DF"/>
    <w:rsid w:val="001316FA"/>
    <w:rsid w:val="00135F22"/>
    <w:rsid w:val="002100CE"/>
    <w:rsid w:val="00243BF1"/>
    <w:rsid w:val="00874ABD"/>
    <w:rsid w:val="008A79DF"/>
    <w:rsid w:val="00A638F6"/>
    <w:rsid w:val="00B30FE1"/>
    <w:rsid w:val="00BD1C5E"/>
    <w:rsid w:val="00CB7128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A0F52"/>
  <w15:chartTrackingRefBased/>
  <w15:docId w15:val="{CB4A06A5-3984-4437-9BA3-E824F4DC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2100C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2100C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2100CE"/>
    <w:pPr>
      <w:jc w:val="left"/>
    </w:pPr>
    <w:rPr>
      <w:szCs w:val="22"/>
    </w:rPr>
  </w:style>
  <w:style w:type="character" w:customStyle="1" w:styleId="a6">
    <w:name w:val="批注文字 字符"/>
    <w:basedOn w:val="a0"/>
    <w:link w:val="a5"/>
    <w:uiPriority w:val="99"/>
    <w:qFormat/>
    <w:rsid w:val="002100CE"/>
    <w:rPr>
      <w:kern w:val="2"/>
      <w:sz w:val="21"/>
      <w:szCs w:val="22"/>
    </w:rPr>
  </w:style>
  <w:style w:type="character" w:styleId="a7">
    <w:name w:val="annotation reference"/>
    <w:basedOn w:val="a0"/>
    <w:uiPriority w:val="99"/>
    <w:unhideWhenUsed/>
    <w:qFormat/>
    <w:rsid w:val="002100CE"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24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43BF1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43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43BF1"/>
    <w:rPr>
      <w:kern w:val="2"/>
      <w:sz w:val="18"/>
      <w:szCs w:val="18"/>
    </w:rPr>
  </w:style>
  <w:style w:type="paragraph" w:styleId="ac">
    <w:name w:val="caption"/>
    <w:basedOn w:val="a"/>
    <w:next w:val="a"/>
    <w:autoRedefine/>
    <w:unhideWhenUsed/>
    <w:qFormat/>
    <w:rsid w:val="00874ABD"/>
    <w:rPr>
      <w:rFonts w:ascii="Arial" w:eastAsia="黑体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熊鹰</dc:creator>
  <cp:keywords/>
  <dc:description/>
  <cp:lastModifiedBy>熊鹰</cp:lastModifiedBy>
  <cp:revision>7</cp:revision>
  <dcterms:created xsi:type="dcterms:W3CDTF">2024-05-15T06:45:00Z</dcterms:created>
  <dcterms:modified xsi:type="dcterms:W3CDTF">2024-05-15T08:17:00Z</dcterms:modified>
</cp:coreProperties>
</file>