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AAAC" w14:textId="77777777" w:rsidR="0024072C" w:rsidRDefault="0024072C" w:rsidP="0024072C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24072C">
        <w:rPr>
          <w:rFonts w:ascii="Times New Roman" w:eastAsia="宋体" w:hAnsi="Times New Roman" w:cs="Times New Roman" w:hint="eastAsia"/>
          <w:bCs/>
          <w:szCs w:val="21"/>
        </w:rPr>
        <w:t>芪参益气滴丸治疗慢性心力衰竭的系统评价再评价</w:t>
      </w:r>
      <w:r w:rsidRPr="0024072C">
        <w:rPr>
          <w:rFonts w:ascii="Times New Roman" w:eastAsia="宋体" w:hAnsi="Times New Roman" w:cs="Times New Roman" w:hint="eastAsia"/>
          <w:bCs/>
          <w:szCs w:val="21"/>
        </w:rPr>
        <w:t>_</w:t>
      </w:r>
      <w:r w:rsidRPr="0024072C">
        <w:rPr>
          <w:rFonts w:ascii="Times New Roman" w:eastAsia="宋体" w:hAnsi="Times New Roman" w:cs="Times New Roman" w:hint="eastAsia"/>
          <w:bCs/>
          <w:szCs w:val="21"/>
        </w:rPr>
        <w:t>附件材料</w:t>
      </w:r>
    </w:p>
    <w:p w14:paraId="22A8B4AA" w14:textId="0BC740AC" w:rsidR="001F291C" w:rsidRPr="0000630B" w:rsidRDefault="001F291C" w:rsidP="001F291C">
      <w:pPr>
        <w:widowControl/>
        <w:spacing w:line="360" w:lineRule="auto"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>框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>1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>PubMed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>检索策略</w:t>
      </w:r>
    </w:p>
    <w:p w14:paraId="3D27A9F6" w14:textId="77777777" w:rsidR="001F291C" w:rsidRPr="00DC019E" w:rsidRDefault="001F291C" w:rsidP="001F291C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DC019E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inline distT="0" distB="0" distL="114300" distR="114300" wp14:anchorId="35B011CB" wp14:editId="3EA760E7">
                <wp:extent cx="4810760" cy="2799080"/>
                <wp:effectExtent l="6350" t="6350" r="12065" b="13970"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760" cy="2799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4FA2BE" w14:textId="77777777" w:rsidR="001F291C" w:rsidRDefault="001F291C" w:rsidP="001F291C">
                            <w:pPr>
                              <w:ind w:left="420" w:hangingChars="200" w:hanging="42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#1  “Qishen Yiq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” OR 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shenyiq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i” OR “Qishen Yiqi dripping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pill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” OR “Qishen Yiqi Diwan”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  <w:p w14:paraId="38230AD9" w14:textId="77777777" w:rsidR="001F291C" w:rsidRDefault="001F291C" w:rsidP="001F29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#2  “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Heart failure”[mesh]</w:t>
                            </w:r>
                          </w:p>
                          <w:p w14:paraId="3363E6AC" w14:textId="77777777" w:rsidR="001F291C" w:rsidRDefault="001F291C" w:rsidP="001F291C">
                            <w:pPr>
                              <w:ind w:left="420" w:hangingChars="200" w:hanging="420"/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#3  “chronic heart failure”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eart insufficiency” OR “heart decompensation” OR “cardiac failure” OR “cardiac insufficiency”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“cardiac decompensation”</w:t>
                            </w:r>
                          </w:p>
                          <w:p w14:paraId="1A952509" w14:textId="77777777" w:rsidR="001F291C" w:rsidRDefault="001F291C" w:rsidP="001F29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#4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#2 OR #3</w:t>
                            </w:r>
                          </w:p>
                          <w:p w14:paraId="66BA87DC" w14:textId="77777777" w:rsidR="001F291C" w:rsidRDefault="001F291C" w:rsidP="001F29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#5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Meta-Analysis as Topic</w:t>
                            </w:r>
                          </w:p>
                          <w:p w14:paraId="1CFAE89A" w14:textId="77777777" w:rsidR="001F291C" w:rsidRDefault="001F291C" w:rsidP="001F291C">
                            <w:pPr>
                              <w:ind w:left="630" w:hangingChars="300" w:hanging="63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#6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“Systematic review” OR “meta-analysis” OR “meta analysis” OR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 xml:space="preserve">“meta-analyses” OR “review, systematic” OR “systematic reviews” </w:t>
                            </w:r>
                          </w:p>
                          <w:p w14:paraId="60BA2214" w14:textId="77777777" w:rsidR="001F291C" w:rsidRDefault="001F291C" w:rsidP="001F29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#7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#5 OR #6</w:t>
                            </w:r>
                          </w:p>
                          <w:p w14:paraId="5FBA33B4" w14:textId="77777777" w:rsidR="001F291C" w:rsidRDefault="001F291C" w:rsidP="001F291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#8 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#1 AND #4 AND #7</w:t>
                            </w:r>
                          </w:p>
                          <w:p w14:paraId="055E6373" w14:textId="77777777" w:rsidR="001F291C" w:rsidRDefault="001F291C" w:rsidP="001F29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#9  #5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szCs w:val="21"/>
                              </w:rPr>
                              <w:t>#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</w:p>
                          <w:p w14:paraId="1119EB34" w14:textId="77777777" w:rsidR="001F291C" w:rsidRDefault="001F291C" w:rsidP="001F29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#10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X3</w:t>
                            </w:r>
                          </w:p>
                          <w:p w14:paraId="2A60D4C0" w14:textId="77777777" w:rsidR="001F291C" w:rsidRDefault="001F291C" w:rsidP="001F29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1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X3.1</w:t>
                            </w:r>
                          </w:p>
                          <w:p w14:paraId="5FCE9FB1" w14:textId="77777777" w:rsidR="001F291C" w:rsidRDefault="001F291C" w:rsidP="001F29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2  </w:t>
                            </w: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0 OR </w:t>
                            </w: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  <w:p w14:paraId="14D13041" w14:textId="77777777" w:rsidR="001F291C" w:rsidRDefault="001F291C" w:rsidP="001F29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3 </w:t>
                            </w:r>
                            <w:r>
                              <w:rPr>
                                <w:szCs w:val="21"/>
                              </w:rPr>
                              <w:t xml:space="preserve"> #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9 AND </w:t>
                            </w:r>
                            <w:r>
                              <w:rPr>
                                <w:szCs w:val="21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p w14:paraId="3834F71E" w14:textId="77777777" w:rsidR="001F291C" w:rsidRDefault="001F291C" w:rsidP="001F291C">
                            <w:pPr>
                              <w:ind w:left="420" w:hangingChars="175" w:hanging="420"/>
                              <w:rPr>
                                <w:sz w:val="24"/>
                              </w:rPr>
                            </w:pPr>
                          </w:p>
                          <w:p w14:paraId="62F91B01" w14:textId="77777777" w:rsidR="001F291C" w:rsidRDefault="001F291C" w:rsidP="001F291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B011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6" type="#_x0000_t176" style="width:378.8pt;height:2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" strokecolor="#4f81bd" strokeweight="1pt">
                <v:stroke dashstyle="dash"/>
                <v:textbox>
                  <w:txbxContent>
                    <w:p w14:paraId="064FA2BE" w14:textId="77777777" w:rsidR="001F291C" w:rsidRDefault="001F291C" w:rsidP="001F291C">
                      <w:pPr>
                        <w:ind w:left="420" w:hangingChars="200" w:hanging="42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1  “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Qishen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Yiq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” OR “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i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shenyiq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” OR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Qishen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Yiqi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dripping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 pill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” OR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Qishen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Yiqi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Diwan”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 </w:t>
                      </w:r>
                    </w:p>
                    <w:p w14:paraId="38230AD9" w14:textId="77777777" w:rsidR="001F291C" w:rsidRDefault="001F291C" w:rsidP="001F29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2  “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Heart failure”[mesh]</w:t>
                      </w:r>
                    </w:p>
                    <w:p w14:paraId="3363E6AC" w14:textId="77777777" w:rsidR="001F291C" w:rsidRDefault="001F291C" w:rsidP="001F291C">
                      <w:pPr>
                        <w:ind w:left="420" w:hangingChars="200" w:hanging="420"/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3  “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chronic heart failure”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 OR 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“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eart insufficiency” OR “heart decompensation” OR “cardiac failure” OR “cardiac insufficiency”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 OR 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“cardiac decompensation”</w:t>
                      </w:r>
                    </w:p>
                    <w:p w14:paraId="1A952509" w14:textId="77777777" w:rsidR="001F291C" w:rsidRDefault="001F291C" w:rsidP="001F29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4 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#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2 OR #3</w:t>
                      </w:r>
                    </w:p>
                    <w:p w14:paraId="66BA87DC" w14:textId="77777777" w:rsidR="001F291C" w:rsidRDefault="001F291C" w:rsidP="001F29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5 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Meta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-Analysis as Topic</w:t>
                      </w:r>
                    </w:p>
                    <w:p w14:paraId="1CFAE89A" w14:textId="77777777" w:rsidR="001F291C" w:rsidRDefault="001F291C" w:rsidP="001F291C">
                      <w:pPr>
                        <w:ind w:left="630" w:hangingChars="300" w:hanging="63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6 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“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Systematic review” OR “meta-analysis” OR “</w:t>
                      </w:r>
                      <w:proofErr w:type="spellStart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meta analysis</w:t>
                      </w:r>
                      <w:proofErr w:type="spell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” OR</w:t>
                      </w:r>
                      <w:r>
                        <w:rPr>
                          <w:rFonts w:ascii="Times New Roman" w:eastAsia="宋体" w:hAnsi="Times New Roman" w:cs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 xml:space="preserve">“meta-analyses” OR “review, systematic” OR “systematic reviews” </w:t>
                      </w:r>
                    </w:p>
                    <w:p w14:paraId="60BA2214" w14:textId="77777777" w:rsidR="001F291C" w:rsidRDefault="001F291C" w:rsidP="001F29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7 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#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5 OR #6</w:t>
                      </w:r>
                    </w:p>
                    <w:p w14:paraId="5FBA33B4" w14:textId="77777777" w:rsidR="001F291C" w:rsidRDefault="001F291C" w:rsidP="001F291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8  </w:t>
                      </w: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#</w:t>
                      </w:r>
                      <w:proofErr w:type="gramEnd"/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t>1 AND #4 AND #7</w:t>
                      </w:r>
                    </w:p>
                    <w:p w14:paraId="055E6373" w14:textId="77777777" w:rsidR="001F291C" w:rsidRDefault="001F291C" w:rsidP="001F291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szCs w:val="21"/>
                        </w:rPr>
                        <w:t>9  #</w:t>
                      </w:r>
                      <w:proofErr w:type="gramEnd"/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AND </w:t>
                      </w:r>
                      <w:r>
                        <w:rPr>
                          <w:szCs w:val="21"/>
                        </w:rPr>
                        <w:t>#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</w:p>
                    <w:p w14:paraId="1119EB34" w14:textId="77777777" w:rsidR="001F291C" w:rsidRDefault="001F291C" w:rsidP="001F291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szCs w:val="21"/>
                        </w:rPr>
                        <w:t xml:space="preserve">10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X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</w:p>
                    <w:p w14:paraId="2A60D4C0" w14:textId="77777777" w:rsidR="001F291C" w:rsidRDefault="001F291C" w:rsidP="001F291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1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X3.1</w:t>
                      </w:r>
                      <w:proofErr w:type="gramEnd"/>
                    </w:p>
                    <w:p w14:paraId="5FCE9FB1" w14:textId="77777777" w:rsidR="001F291C" w:rsidRDefault="001F291C" w:rsidP="001F291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2  </w:t>
                      </w:r>
                      <w:r>
                        <w:rPr>
                          <w:szCs w:val="21"/>
                        </w:rPr>
                        <w:t>#</w:t>
                      </w:r>
                      <w:proofErr w:type="gramEnd"/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0 OR </w:t>
                      </w:r>
                      <w:r>
                        <w:rPr>
                          <w:szCs w:val="21"/>
                        </w:rPr>
                        <w:t>#1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</w:p>
                    <w:p w14:paraId="14D13041" w14:textId="77777777" w:rsidR="001F291C" w:rsidRDefault="001F291C" w:rsidP="001F291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#</w:t>
                      </w:r>
                      <w:proofErr w:type="gramStart"/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3 </w:t>
                      </w:r>
                      <w:r>
                        <w:rPr>
                          <w:szCs w:val="21"/>
                        </w:rPr>
                        <w:t xml:space="preserve"> #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 xml:space="preserve">9 AND </w:t>
                      </w:r>
                      <w:r>
                        <w:rPr>
                          <w:szCs w:val="21"/>
                        </w:rPr>
                        <w:t>#1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p w14:paraId="3834F71E" w14:textId="77777777" w:rsidR="001F291C" w:rsidRDefault="001F291C" w:rsidP="001F291C">
                      <w:pPr>
                        <w:ind w:left="420" w:hangingChars="175" w:hanging="420"/>
                        <w:rPr>
                          <w:sz w:val="24"/>
                        </w:rPr>
                      </w:pPr>
                    </w:p>
                    <w:p w14:paraId="62F91B01" w14:textId="77777777" w:rsidR="001F291C" w:rsidRDefault="001F291C" w:rsidP="001F291C"/>
                  </w:txbxContent>
                </v:textbox>
                <w10:anchorlock/>
              </v:shape>
            </w:pict>
          </mc:Fallback>
        </mc:AlternateContent>
      </w:r>
    </w:p>
    <w:p w14:paraId="377A548E" w14:textId="77777777" w:rsidR="002A5C5E" w:rsidRPr="00DC019E" w:rsidRDefault="002A5C5E" w:rsidP="002A5C5E">
      <w:pPr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DC019E">
        <w:rPr>
          <w:rFonts w:ascii="Times New Roman" w:hAnsi="Times New Roman" w:cs="Times New Roman"/>
          <w:noProof/>
          <w:sz w:val="24"/>
          <w:szCs w:val="22"/>
        </w:rPr>
        <mc:AlternateContent>
          <mc:Choice Requires="wpc">
            <w:drawing>
              <wp:inline distT="0" distB="0" distL="114300" distR="114300" wp14:anchorId="50D60939" wp14:editId="3E2CBFA6">
                <wp:extent cx="5038725" cy="4121785"/>
                <wp:effectExtent l="0" t="0" r="0" b="2540"/>
                <wp:docPr id="20" name="画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矩形 3"/>
                        <wps:cNvSpPr/>
                        <wps:spPr>
                          <a:xfrm>
                            <a:off x="37465" y="40640"/>
                            <a:ext cx="236855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988687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rFonts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hint="eastAsia"/>
                                  <w:sz w:val="15"/>
                                  <w:szCs w:val="15"/>
                                </w:rPr>
                                <w:t>通过数据库检索获得相关文献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43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*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743710" y="715010"/>
                            <a:ext cx="16211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FA1F60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剔重后获得文献（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31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822450" y="1334135"/>
                            <a:ext cx="146367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104827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阅读文题和摘要初筛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31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658745" y="40640"/>
                            <a:ext cx="196405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FDB2DB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通过其他途径检索获得相关文献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n=</w:t>
                              </w: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0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821815" y="2021205"/>
                            <a:ext cx="146558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DB19C9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阅读全文复筛（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26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822450" y="3076575"/>
                            <a:ext cx="146431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432982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最终获得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的文献（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n=</w:t>
                              </w: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17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382645" y="1680210"/>
                            <a:ext cx="133921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87283B" w14:textId="77777777" w:rsidR="002A5C5E" w:rsidRDefault="002A5C5E" w:rsidP="002A5C5E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排除（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5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3382645" y="2214880"/>
                            <a:ext cx="1464945" cy="104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A7CD58" w14:textId="77777777" w:rsidR="002A5C5E" w:rsidRDefault="002A5C5E" w:rsidP="002A5C5E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排除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：</w:t>
                              </w:r>
                            </w:p>
                            <w:p w14:paraId="3E7D7459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•系统评价方案（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6DE549D4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•数据缺失（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104E3F82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•会议论文（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n=</w:t>
                              </w:r>
                              <w:r>
                                <w:rPr>
                                  <w:rFonts w:hint="eastAsia"/>
                                  <w:i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24E70A83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•干预措施不符合纳入标准（</w:t>
                              </w:r>
                              <w:r>
                                <w:rPr>
                                  <w:iCs/>
                                  <w:sz w:val="15"/>
                                  <w:szCs w:val="15"/>
                                </w:rPr>
                                <w:t>n=</w:t>
                              </w:r>
                              <w:r>
                                <w:rPr>
                                  <w:rFonts w:hint="eastAsia"/>
                                  <w:iCs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4E8B047A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14:paraId="4637A1B3" w14:textId="77777777" w:rsidR="002A5C5E" w:rsidRDefault="002A5C5E" w:rsidP="002A5C5E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14:paraId="5F4320A6" w14:textId="77777777" w:rsidR="002A5C5E" w:rsidRDefault="002A5C5E" w:rsidP="002A5C5E">
                              <w:pPr>
                                <w:spacing w:line="240" w:lineRule="exact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肘形连接符 11"/>
                        <wps:cNvCnPr/>
                        <wps:spPr>
                          <a:xfrm rot="-5400000" flipH="1">
                            <a:off x="1689100" y="-151130"/>
                            <a:ext cx="398780" cy="13328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肘形连接符 12"/>
                        <wps:cNvCnPr/>
                        <wps:spPr>
                          <a:xfrm rot="-5400000" flipH="1">
                            <a:off x="2802255" y="2065655"/>
                            <a:ext cx="332105" cy="82804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rot="5400000">
                            <a:off x="2172970" y="2694305"/>
                            <a:ext cx="76327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肘形连接符 14"/>
                        <wps:cNvCnPr/>
                        <wps:spPr>
                          <a:xfrm rot="-5400000" flipH="1">
                            <a:off x="2869565" y="1310640"/>
                            <a:ext cx="198120" cy="82804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rot="5400000">
                            <a:off x="2357120" y="1823085"/>
                            <a:ext cx="39560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rot="5400000">
                            <a:off x="2381885" y="1161415"/>
                            <a:ext cx="34480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1822450" y="3694430"/>
                            <a:ext cx="1464310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4671A0" w14:textId="77777777" w:rsidR="002A5C5E" w:rsidRDefault="002A5C5E" w:rsidP="002A5C5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纳入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系统评价再评价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的文献（</w:t>
                              </w:r>
                              <w:r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17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肘形连接符 18"/>
                        <wps:cNvCnPr/>
                        <wps:spPr>
                          <a:xfrm rot="5400000">
                            <a:off x="2416810" y="3555365"/>
                            <a:ext cx="273685" cy="1270"/>
                          </a:xfrm>
                          <a:prstGeom prst="bentConnector3">
                            <a:avLst>
                              <a:gd name="adj1" fmla="val 4988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肘形连接符 19"/>
                        <wps:cNvCnPr/>
                        <wps:spPr>
                          <a:xfrm rot="5400000">
                            <a:off x="2999105" y="-126365"/>
                            <a:ext cx="198120" cy="10858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D60939" id="画布 20" o:spid="_x0000_s1027" editas="canvas" style="width:396.75pt;height:324.55pt;mso-position-horizontal-relative:char;mso-position-vertical-relative:line" coordsize="50387,4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0387;height:41217;visibility:visible;mso-wrap-style:square">
                  <v:fill o:detectmouseclick="t"/>
                  <v:path o:connecttype="none"/>
                </v:shape>
                <v:rect id="矩形 3" o:spid="_x0000_s1029" style="position:absolute;left:374;top:406;width:2368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43988687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rFonts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hint="eastAsia"/>
                            <w:sz w:val="15"/>
                            <w:szCs w:val="15"/>
                          </w:rPr>
                          <w:t>通过数据库检索获得相关文献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43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*</w:t>
                        </w:r>
                      </w:p>
                    </w:txbxContent>
                  </v:textbox>
                </v:rect>
                <v:rect id="矩形 4" o:spid="_x0000_s1030" style="position:absolute;left:17437;top:7150;width:1621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4FA1F60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剔重后获得文献（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31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5" o:spid="_x0000_s1031" style="position:absolute;left:18224;top:13341;width:14637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2B104827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阅读文题和摘要初筛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31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6" o:spid="_x0000_s1032" style="position:absolute;left:26587;top:406;width:1964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43FDB2DB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通过其他途径检索获得相关文献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n=</w:t>
                        </w: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7" o:spid="_x0000_s1033" style="position:absolute;left:18218;top:20212;width:1465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3EDB19C9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阅读全文复筛（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26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8" o:spid="_x0000_s1034" style="position:absolute;left:18224;top:30765;width:14643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1F432982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最终获得</w:t>
                        </w:r>
                        <w:r>
                          <w:rPr>
                            <w:sz w:val="15"/>
                            <w:szCs w:val="15"/>
                          </w:rPr>
                          <w:t>的文献（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n=</w:t>
                        </w: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17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9" o:spid="_x0000_s1035" style="position:absolute;left:33826;top:16802;width:13392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7587283B" w14:textId="77777777" w:rsidR="002A5C5E" w:rsidRDefault="002A5C5E" w:rsidP="002A5C5E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排除（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10" o:spid="_x0000_s1036" style="position:absolute;left:33826;top:22148;width:14649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16A7CD58" w14:textId="77777777" w:rsidR="002A5C5E" w:rsidRDefault="002A5C5E" w:rsidP="002A5C5E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排除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sz w:val="15"/>
                            <w:szCs w:val="15"/>
                          </w:rPr>
                          <w:t>：</w:t>
                        </w:r>
                      </w:p>
                      <w:p w14:paraId="3E7D7459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•系统评价方案（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6DE549D4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•数据缺失（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104E3F82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•会议论文（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n=</w:t>
                        </w:r>
                        <w:r>
                          <w:rPr>
                            <w:rFonts w:hint="eastAsia"/>
                            <w:i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24E70A83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•干预措施不符合纳入标准（</w:t>
                        </w:r>
                        <w:r>
                          <w:rPr>
                            <w:iCs/>
                            <w:sz w:val="15"/>
                            <w:szCs w:val="15"/>
                          </w:rPr>
                          <w:t>n=</w:t>
                        </w:r>
                        <w:r>
                          <w:rPr>
                            <w:rFonts w:hint="eastAsia"/>
                            <w:iCs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4E8B047A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 w14:paraId="4637A1B3" w14:textId="77777777" w:rsidR="002A5C5E" w:rsidRDefault="002A5C5E" w:rsidP="002A5C5E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 w14:paraId="5F4320A6" w14:textId="77777777" w:rsidR="002A5C5E" w:rsidRDefault="002A5C5E" w:rsidP="002A5C5E">
                        <w:pPr>
                          <w:spacing w:line="24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1" o:spid="_x0000_s1037" type="#_x0000_t34" style="position:absolute;left:16891;top:-1512;width:3987;height:133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12" o:spid="_x0000_s1038" type="#_x0000_t33" style="position:absolute;left:28022;top:20656;width:3321;height:828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3" o:spid="_x0000_s1039" type="#_x0000_t32" style="position:absolute;left:21729;top:26942;width:7633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">
                  <v:stroke endarrow="block"/>
                </v:shape>
                <v:shape id="肘形连接符 14" o:spid="_x0000_s1040" type="#_x0000_t33" style="position:absolute;left:28695;top:13107;width:1981;height:828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">
                  <v:stroke endarrow="block"/>
                </v:shape>
                <v:shape id="直接箭头连接符 15" o:spid="_x0000_s1041" type="#_x0000_t32" style="position:absolute;left:23571;top:18231;width:3956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">
                  <v:stroke endarrow="block"/>
                </v:shape>
                <v:shape id="直接箭头连接符 16" o:spid="_x0000_s1042" type="#_x0000_t32" style="position:absolute;left:23819;top:11613;width:3448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">
                  <v:stroke endarrow="block"/>
                </v:shape>
                <v:rect id="矩形 17" o:spid="_x0000_s1043" style="position:absolute;left:18224;top:36944;width:1464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E4671A0" w14:textId="77777777" w:rsidR="002A5C5E" w:rsidRDefault="002A5C5E" w:rsidP="002A5C5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纳入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系统评价再评价</w:t>
                        </w:r>
                        <w:r>
                          <w:rPr>
                            <w:sz w:val="15"/>
                            <w:szCs w:val="15"/>
                          </w:rPr>
                          <w:t>的文献（</w:t>
                        </w:r>
                        <w:r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17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shape id="肘形连接符 18" o:spid="_x0000_s1044" type="#_x0000_t34" style="position:absolute;left:24167;top:35554;width:2737;height: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" adj="10775">
                  <v:stroke endarrow="block"/>
                </v:shape>
                <v:shape id="肘形连接符 19" o:spid="_x0000_s1045" type="#_x0000_t33" style="position:absolute;left:29990;top:-1263;width:1981;height:108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"/>
                <w10:anchorlock/>
              </v:group>
            </w:pict>
          </mc:Fallback>
        </mc:AlternateContent>
      </w:r>
    </w:p>
    <w:p w14:paraId="6B0A9A09" w14:textId="0CD65727" w:rsidR="002A5C5E" w:rsidRPr="00DC019E" w:rsidRDefault="002A5C5E" w:rsidP="002A5C5E">
      <w:pPr>
        <w:widowControl/>
        <w:spacing w:line="360" w:lineRule="auto"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图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1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文献筛选流程及结果</w:t>
      </w:r>
    </w:p>
    <w:p w14:paraId="02B54972" w14:textId="2DB1AC7C" w:rsidR="00F90236" w:rsidRDefault="002A5C5E" w:rsidP="002A5C5E">
      <w:pPr>
        <w:spacing w:line="360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A5C5E">
        <w:rPr>
          <w:rFonts w:ascii="Times New Roman" w:eastAsia="宋体" w:hAnsi="Times New Roman" w:cs="Times New Roman"/>
          <w:sz w:val="18"/>
          <w:szCs w:val="18"/>
        </w:rPr>
        <w:t>*</w:t>
      </w:r>
      <w:r w:rsidRPr="002A5C5E">
        <w:rPr>
          <w:rFonts w:ascii="Times New Roman" w:eastAsia="宋体" w:hAnsi="Times New Roman" w:cs="Times New Roman"/>
          <w:sz w:val="18"/>
          <w:szCs w:val="18"/>
        </w:rPr>
        <w:t>所检索的数据库及检出文献数具体如下：</w:t>
      </w:r>
      <w:r w:rsidRPr="002A5C5E">
        <w:rPr>
          <w:rFonts w:ascii="Times New Roman" w:eastAsia="宋体" w:hAnsi="Times New Roman" w:cs="Times New Roman"/>
          <w:sz w:val="18"/>
          <w:szCs w:val="18"/>
        </w:rPr>
        <w:t>PubMed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=4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）、</w:t>
      </w:r>
      <w:r w:rsidRPr="002A5C5E">
        <w:rPr>
          <w:rFonts w:ascii="Times New Roman" w:eastAsia="宋体" w:hAnsi="Times New Roman" w:cs="Times New Roman"/>
          <w:sz w:val="18"/>
          <w:szCs w:val="18"/>
        </w:rPr>
        <w:t>Web of Science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=3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）、</w:t>
      </w:r>
      <w:r w:rsidRPr="002A5C5E">
        <w:rPr>
          <w:rFonts w:ascii="Times New Roman" w:eastAsia="宋体" w:hAnsi="Times New Roman" w:cs="Times New Roman"/>
          <w:sz w:val="18"/>
          <w:szCs w:val="18"/>
        </w:rPr>
        <w:t>EMbase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=3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）、</w:t>
      </w:r>
      <w:r w:rsidRPr="002A5C5E">
        <w:rPr>
          <w:rFonts w:ascii="Times New Roman" w:hAnsi="Times New Roman" w:cs="Times New Roman"/>
          <w:sz w:val="18"/>
          <w:szCs w:val="18"/>
        </w:rPr>
        <w:t>Cochrane Library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=0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）、</w:t>
      </w:r>
      <w:r w:rsidRPr="002A5C5E">
        <w:rPr>
          <w:rFonts w:ascii="Times New Roman" w:eastAsia="宋体" w:hAnsi="Times New Roman" w:cs="Times New Roman"/>
          <w:sz w:val="18"/>
          <w:szCs w:val="18"/>
        </w:rPr>
        <w:t>CNKI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=18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）、</w:t>
      </w:r>
      <w:r w:rsidRPr="002A5C5E">
        <w:rPr>
          <w:rFonts w:ascii="Times New Roman" w:eastAsia="宋体" w:hAnsi="Times New Roman" w:cs="Times New Roman"/>
          <w:sz w:val="18"/>
          <w:szCs w:val="18"/>
        </w:rPr>
        <w:t>WanFang Data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=8</w:t>
      </w:r>
      <w:r w:rsidRPr="002A5C5E">
        <w:rPr>
          <w:rFonts w:ascii="Times New Roman" w:eastAsia="宋体" w:hAnsi="Times New Roman" w:cs="Times New Roman"/>
          <w:sz w:val="18"/>
          <w:szCs w:val="18"/>
        </w:rPr>
        <w:t>）和</w:t>
      </w:r>
      <w:r w:rsidRPr="002A5C5E">
        <w:rPr>
          <w:rFonts w:ascii="Times New Roman" w:eastAsia="宋体" w:hAnsi="Times New Roman" w:cs="Times New Roman"/>
          <w:sz w:val="18"/>
          <w:szCs w:val="18"/>
        </w:rPr>
        <w:t>CBM</w:t>
      </w:r>
      <w:r w:rsidRPr="002A5C5E">
        <w:rPr>
          <w:rFonts w:ascii="Times New Roman" w:eastAsia="宋体" w:hAnsi="Times New Roman" w:cs="Times New Roman"/>
          <w:sz w:val="18"/>
          <w:szCs w:val="18"/>
        </w:rPr>
        <w:t>（</w:t>
      </w:r>
      <w:r w:rsidRPr="002A5C5E">
        <w:rPr>
          <w:rFonts w:ascii="Times New Roman" w:eastAsia="宋体" w:hAnsi="Times New Roman" w:cs="Times New Roman"/>
          <w:i/>
          <w:sz w:val="18"/>
          <w:szCs w:val="18"/>
        </w:rPr>
        <w:t>n</w:t>
      </w:r>
      <w:r w:rsidRPr="002A5C5E">
        <w:rPr>
          <w:rFonts w:ascii="Times New Roman" w:eastAsia="宋体" w:hAnsi="Times New Roman" w:cs="Times New Roman"/>
          <w:sz w:val="18"/>
          <w:szCs w:val="18"/>
        </w:rPr>
        <w:t>=7</w:t>
      </w:r>
      <w:r w:rsidRPr="002A5C5E">
        <w:rPr>
          <w:rFonts w:ascii="Times New Roman" w:eastAsia="宋体" w:hAnsi="Times New Roman" w:cs="Times New Roman"/>
          <w:sz w:val="18"/>
          <w:szCs w:val="18"/>
        </w:rPr>
        <w:t>）。</w:t>
      </w:r>
    </w:p>
    <w:p w14:paraId="5E70C40C" w14:textId="77777777" w:rsidR="001567BE" w:rsidRDefault="001567BE" w:rsidP="002A5C5E">
      <w:pPr>
        <w:spacing w:line="360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126B28CD" w14:textId="77777777" w:rsidR="001567BE" w:rsidRPr="0024072C" w:rsidRDefault="001567BE" w:rsidP="001567BE">
      <w:pPr>
        <w:widowControl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</w:p>
    <w:p w14:paraId="55C2EB9D" w14:textId="29E44130" w:rsidR="001567BE" w:rsidRPr="00DC019E" w:rsidRDefault="001567BE" w:rsidP="001567BE">
      <w:pPr>
        <w:widowControl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表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2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纳入系统评价</w:t>
      </w:r>
      <w:r>
        <w:rPr>
          <w:rFonts w:ascii="Times New Roman" w:eastAsia="黑体" w:hAnsi="Times New Roman" w:cs="Times New Roman"/>
          <w:b/>
          <w:bCs/>
          <w:sz w:val="18"/>
          <w:szCs w:val="18"/>
        </w:rPr>
        <w:t>/Meta</w:t>
      </w:r>
      <w:r>
        <w:rPr>
          <w:rFonts w:ascii="Times New Roman" w:eastAsia="黑体" w:hAnsi="Times New Roman" w:cs="Times New Roman" w:hint="eastAsia"/>
          <w:b/>
          <w:bCs/>
          <w:sz w:val="18"/>
          <w:szCs w:val="18"/>
        </w:rPr>
        <w:t>分析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的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AMSTAR-2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评价结果</w:t>
      </w:r>
    </w:p>
    <w:tbl>
      <w:tblPr>
        <w:tblW w:w="886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30"/>
        <w:gridCol w:w="459"/>
        <w:gridCol w:w="377"/>
        <w:gridCol w:w="470"/>
        <w:gridCol w:w="431"/>
        <w:gridCol w:w="406"/>
        <w:gridCol w:w="412"/>
        <w:gridCol w:w="911"/>
      </w:tblGrid>
      <w:tr w:rsidR="001567BE" w:rsidRPr="00DC019E" w14:paraId="466EDAB5" w14:textId="77777777" w:rsidTr="00751752">
        <w:trPr>
          <w:trHeight w:val="20"/>
          <w:jc w:val="center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D5C6F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纳入研究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13FD9C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3991DF5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Q2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C32BE3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Q3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31B900A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Q4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159EB7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Q5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11AC13C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Q6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1180367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Q7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EB6B71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Q8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429AE63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Q9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B7EA55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Q10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49AFBB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Q11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8B84D6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Q12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17EA77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Q13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62EC20E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Q14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7B81EF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Q15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8958D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Q16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921881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方法学质量</w:t>
            </w:r>
          </w:p>
        </w:tc>
      </w:tr>
      <w:tr w:rsidR="001567BE" w:rsidRPr="00DC019E" w14:paraId="20BD7D05" w14:textId="77777777" w:rsidTr="00751752">
        <w:trPr>
          <w:trHeight w:val="20"/>
          <w:jc w:val="center"/>
        </w:trPr>
        <w:tc>
          <w:tcPr>
            <w:tcW w:w="1299" w:type="dxa"/>
            <w:tcBorders>
              <w:top w:val="single" w:sz="4" w:space="0" w:color="auto"/>
            </w:tcBorders>
          </w:tcPr>
          <w:p w14:paraId="25C9315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0" w:name="OLE_LINK1" w:colFirst="0" w:colLast="0"/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Wang2013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[14]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32778DE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2F8CD8C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4965F52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677BD53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14AF108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1B1995F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3F9BABF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52208D7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45DF5E8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253939A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14:paraId="1F659DC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8619FA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743769E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14:paraId="0CE72D7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1BC7369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448555C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A39A6B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5AEBDC40" w14:textId="77777777" w:rsidTr="00751752">
        <w:trPr>
          <w:trHeight w:val="20"/>
          <w:jc w:val="center"/>
        </w:trPr>
        <w:tc>
          <w:tcPr>
            <w:tcW w:w="1299" w:type="dxa"/>
          </w:tcPr>
          <w:p w14:paraId="2071E7A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Pei2013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[15]</w:t>
            </w:r>
          </w:p>
        </w:tc>
        <w:tc>
          <w:tcPr>
            <w:tcW w:w="408" w:type="dxa"/>
          </w:tcPr>
          <w:p w14:paraId="4CD1E74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BA1C22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7A1BFE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134B350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473DB44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53A72E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E577AC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0D0D591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541EACE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30" w:type="dxa"/>
          </w:tcPr>
          <w:p w14:paraId="37DCF27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324D939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65231C8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0F0B6F9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44C4E54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509D6E9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42A8C33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5F54FFF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56044A0F" w14:textId="77777777" w:rsidTr="00751752">
        <w:trPr>
          <w:trHeight w:val="20"/>
          <w:jc w:val="center"/>
        </w:trPr>
        <w:tc>
          <w:tcPr>
            <w:tcW w:w="1299" w:type="dxa"/>
          </w:tcPr>
          <w:p w14:paraId="256D6E5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Qu2014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[16]</w:t>
            </w:r>
          </w:p>
        </w:tc>
        <w:tc>
          <w:tcPr>
            <w:tcW w:w="408" w:type="dxa"/>
          </w:tcPr>
          <w:p w14:paraId="722E2F4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0D8C1C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468F13C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9F5EE4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6AC36D8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64E2D4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02B2CE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3671B7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594C9B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480B618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77A8342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0AE6A9E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4E10804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6A16AFB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0360AE1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2F04812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5ADC71B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03739626" w14:textId="77777777" w:rsidTr="00751752">
        <w:trPr>
          <w:trHeight w:val="20"/>
          <w:jc w:val="center"/>
        </w:trPr>
        <w:tc>
          <w:tcPr>
            <w:tcW w:w="1299" w:type="dxa"/>
          </w:tcPr>
          <w:p w14:paraId="7D99F89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Liu2014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[17]</w:t>
            </w:r>
          </w:p>
        </w:tc>
        <w:tc>
          <w:tcPr>
            <w:tcW w:w="408" w:type="dxa"/>
          </w:tcPr>
          <w:p w14:paraId="16E29C3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E8F981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5C96C7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0B53C69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27F7284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FD15BA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DB5D50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3BB6D8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866908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51C3E19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59" w:type="dxa"/>
          </w:tcPr>
          <w:p w14:paraId="62B12C9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4207E66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441E156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51287F3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19A5368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722A835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11" w:type="dxa"/>
          </w:tcPr>
          <w:p w14:paraId="63FD31F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004DB7F7" w14:textId="77777777" w:rsidTr="00751752">
        <w:trPr>
          <w:trHeight w:val="20"/>
          <w:jc w:val="center"/>
        </w:trPr>
        <w:tc>
          <w:tcPr>
            <w:tcW w:w="1299" w:type="dxa"/>
          </w:tcPr>
          <w:p w14:paraId="0453DE1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Gao2014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[18]</w:t>
            </w:r>
          </w:p>
        </w:tc>
        <w:tc>
          <w:tcPr>
            <w:tcW w:w="408" w:type="dxa"/>
          </w:tcPr>
          <w:p w14:paraId="207CBBC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C3B9DF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46274E0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6CE8C81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395115F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6C559A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C0D7E9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CBD2FF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0E5951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30" w:type="dxa"/>
          </w:tcPr>
          <w:p w14:paraId="029520C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2E16ECC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4085562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70" w:type="dxa"/>
          </w:tcPr>
          <w:p w14:paraId="564703E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7D6D7C1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6C3EBA5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3D7FDE7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6D8772D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12AAF62F" w14:textId="77777777" w:rsidTr="00751752">
        <w:trPr>
          <w:trHeight w:val="20"/>
          <w:jc w:val="center"/>
        </w:trPr>
        <w:tc>
          <w:tcPr>
            <w:tcW w:w="1299" w:type="dxa"/>
          </w:tcPr>
          <w:p w14:paraId="40973CF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Tian2016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[19]</w:t>
            </w:r>
          </w:p>
        </w:tc>
        <w:tc>
          <w:tcPr>
            <w:tcW w:w="408" w:type="dxa"/>
          </w:tcPr>
          <w:p w14:paraId="050BDA4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2C2B82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31EA30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9602F1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79FC259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93B7C7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A22638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4520A4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A6097B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30" w:type="dxa"/>
          </w:tcPr>
          <w:p w14:paraId="36A9063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59" w:type="dxa"/>
          </w:tcPr>
          <w:p w14:paraId="0D5F874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24D583D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2E2F88C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709FF51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438969C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09AC315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11" w:type="dxa"/>
          </w:tcPr>
          <w:p w14:paraId="2DEDB0F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0FCCFBBA" w14:textId="77777777" w:rsidTr="00751752">
        <w:trPr>
          <w:trHeight w:val="20"/>
          <w:jc w:val="center"/>
        </w:trPr>
        <w:tc>
          <w:tcPr>
            <w:tcW w:w="1299" w:type="dxa"/>
          </w:tcPr>
          <w:p w14:paraId="43B3259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Shan2017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[20]</w:t>
            </w:r>
          </w:p>
        </w:tc>
        <w:tc>
          <w:tcPr>
            <w:tcW w:w="408" w:type="dxa"/>
          </w:tcPr>
          <w:p w14:paraId="4AB6EF3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7051D5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4A43DAE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2831247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00508F3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D9334B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359C3A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25B45D0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13618A3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30" w:type="dxa"/>
          </w:tcPr>
          <w:p w14:paraId="2000546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59" w:type="dxa"/>
          </w:tcPr>
          <w:p w14:paraId="47B3710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4A04D3F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70" w:type="dxa"/>
          </w:tcPr>
          <w:p w14:paraId="3643A4A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5C11A92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2C927C3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0AB3C49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11" w:type="dxa"/>
          </w:tcPr>
          <w:p w14:paraId="2D89855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2BC0F78D" w14:textId="77777777" w:rsidTr="00751752">
        <w:trPr>
          <w:trHeight w:val="20"/>
          <w:jc w:val="center"/>
        </w:trPr>
        <w:tc>
          <w:tcPr>
            <w:tcW w:w="1299" w:type="dxa"/>
          </w:tcPr>
          <w:p w14:paraId="45E1CCF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Zhang2019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408" w:type="dxa"/>
          </w:tcPr>
          <w:p w14:paraId="0281C52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775285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499237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1F1795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17CA0AC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D0B4E6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5CB996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1EC942B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A120E3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11B8781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6CE342C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65867A6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7312A9A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2E02EBD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411D98D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277DBA9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1D6AF83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5BBC1FDA" w14:textId="77777777" w:rsidTr="00751752">
        <w:trPr>
          <w:trHeight w:val="20"/>
          <w:jc w:val="center"/>
        </w:trPr>
        <w:tc>
          <w:tcPr>
            <w:tcW w:w="1299" w:type="dxa"/>
          </w:tcPr>
          <w:p w14:paraId="24E59E1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Guo2020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[22]</w:t>
            </w:r>
          </w:p>
        </w:tc>
        <w:tc>
          <w:tcPr>
            <w:tcW w:w="408" w:type="dxa"/>
          </w:tcPr>
          <w:p w14:paraId="17EE7ED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385F26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4B2090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2D112BA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6C59FC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68E9E6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85EE55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B90852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252225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13FCE57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67FAAE2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16F7544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70" w:type="dxa"/>
          </w:tcPr>
          <w:p w14:paraId="2967E56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11D9800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601283C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415682A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2EDFD35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40227E40" w14:textId="77777777" w:rsidTr="00751752">
        <w:trPr>
          <w:trHeight w:val="20"/>
          <w:jc w:val="center"/>
        </w:trPr>
        <w:tc>
          <w:tcPr>
            <w:tcW w:w="1299" w:type="dxa"/>
          </w:tcPr>
          <w:p w14:paraId="5B1EC73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  <w:lang w:bidi="ar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Li2020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[23]</w:t>
            </w:r>
          </w:p>
        </w:tc>
        <w:tc>
          <w:tcPr>
            <w:tcW w:w="408" w:type="dxa"/>
          </w:tcPr>
          <w:p w14:paraId="46CD345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95EB42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131B98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BA7FBF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767AE15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3249F8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F07CEF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99A941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A2F49E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0334360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0509B37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6035A40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04E3B22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31" w:type="dxa"/>
          </w:tcPr>
          <w:p w14:paraId="2E363D2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71D43FA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769BD97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53F3842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4E674C08" w14:textId="77777777" w:rsidTr="00751752">
        <w:trPr>
          <w:trHeight w:val="20"/>
          <w:jc w:val="center"/>
        </w:trPr>
        <w:tc>
          <w:tcPr>
            <w:tcW w:w="1299" w:type="dxa"/>
          </w:tcPr>
          <w:p w14:paraId="0652372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Niu2021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[24]</w:t>
            </w:r>
          </w:p>
        </w:tc>
        <w:tc>
          <w:tcPr>
            <w:tcW w:w="408" w:type="dxa"/>
          </w:tcPr>
          <w:p w14:paraId="1B1B1EE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A7D32D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013974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A9E60E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28F8FC1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2EB438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68AC86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5378F3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F7DB20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2423A53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0685ED5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5AEE416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0150B5E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105E7D4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13F93FB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5C0E784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3228483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3351226E" w14:textId="77777777" w:rsidTr="00751752">
        <w:trPr>
          <w:trHeight w:val="20"/>
          <w:jc w:val="center"/>
        </w:trPr>
        <w:tc>
          <w:tcPr>
            <w:tcW w:w="1299" w:type="dxa"/>
          </w:tcPr>
          <w:p w14:paraId="6BDCB7E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Xie2021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[25]</w:t>
            </w:r>
          </w:p>
        </w:tc>
        <w:tc>
          <w:tcPr>
            <w:tcW w:w="408" w:type="dxa"/>
          </w:tcPr>
          <w:p w14:paraId="0D871EF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13BA9BC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8F6084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11A8DC2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16133D0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B1831F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A41D26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7A32AFF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596313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6DEAB65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6062EE2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4E56CBB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72D145B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616CD72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6" w:type="dxa"/>
          </w:tcPr>
          <w:p w14:paraId="278699E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71CB2F9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1AEDE40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03F8F0F8" w14:textId="77777777" w:rsidTr="00751752">
        <w:trPr>
          <w:trHeight w:val="20"/>
          <w:jc w:val="center"/>
        </w:trPr>
        <w:tc>
          <w:tcPr>
            <w:tcW w:w="1299" w:type="dxa"/>
          </w:tcPr>
          <w:p w14:paraId="4AA2998C" w14:textId="77777777" w:rsidR="001567BE" w:rsidRPr="00DC019E" w:rsidRDefault="001567BE" w:rsidP="001567BE">
            <w:pPr>
              <w:ind w:firstLineChars="100" w:firstLine="15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Zhang2021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[26]</w:t>
            </w:r>
          </w:p>
        </w:tc>
        <w:tc>
          <w:tcPr>
            <w:tcW w:w="408" w:type="dxa"/>
          </w:tcPr>
          <w:p w14:paraId="5AE9638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69D144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1320C66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6B67737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7AC5A29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0AFAD57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3DC1E0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3E77FC2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1C1164A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624FE1A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2D912607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346CAA4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47CCD6B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1856B09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50C1062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12" w:type="dxa"/>
          </w:tcPr>
          <w:p w14:paraId="18156DE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0925A35E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342C251C" w14:textId="77777777" w:rsidTr="00751752">
        <w:trPr>
          <w:trHeight w:val="20"/>
          <w:jc w:val="center"/>
        </w:trPr>
        <w:tc>
          <w:tcPr>
            <w:tcW w:w="1299" w:type="dxa"/>
          </w:tcPr>
          <w:p w14:paraId="004106D5" w14:textId="77777777" w:rsidR="001567BE" w:rsidRPr="00DC019E" w:rsidRDefault="001567BE" w:rsidP="001567BE">
            <w:pPr>
              <w:ind w:firstLineChars="100" w:firstLine="15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Ge2022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[27]</w:t>
            </w:r>
          </w:p>
        </w:tc>
        <w:tc>
          <w:tcPr>
            <w:tcW w:w="408" w:type="dxa"/>
          </w:tcPr>
          <w:p w14:paraId="59AFB75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4519C45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088E6B9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AC250D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6BA4A29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5FE948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295143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1C35C15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554749B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2AE4289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0DF6997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4869B42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1A3050A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4A92B10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789ECA6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7EC9038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009A228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405AF07B" w14:textId="77777777" w:rsidTr="00751752">
        <w:trPr>
          <w:trHeight w:val="20"/>
          <w:jc w:val="center"/>
        </w:trPr>
        <w:tc>
          <w:tcPr>
            <w:tcW w:w="1299" w:type="dxa"/>
          </w:tcPr>
          <w:p w14:paraId="1C986B4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Wang2020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[28]</w:t>
            </w:r>
          </w:p>
        </w:tc>
        <w:tc>
          <w:tcPr>
            <w:tcW w:w="408" w:type="dxa"/>
          </w:tcPr>
          <w:p w14:paraId="1E5777E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1CA01F4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45DD42D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45947D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08" w:type="dxa"/>
          </w:tcPr>
          <w:p w14:paraId="0025171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29F2772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5D147A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8B6433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33D1FE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PY</w:t>
            </w:r>
          </w:p>
        </w:tc>
        <w:tc>
          <w:tcPr>
            <w:tcW w:w="430" w:type="dxa"/>
          </w:tcPr>
          <w:p w14:paraId="3AFE682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4CEE0AE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6324903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0CBC669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32B890F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6D9D181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3EB2CA9B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6C136D7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  <w:tr w:rsidR="001567BE" w:rsidRPr="00DC019E" w14:paraId="500DDD88" w14:textId="77777777" w:rsidTr="00751752">
        <w:trPr>
          <w:trHeight w:val="20"/>
          <w:jc w:val="center"/>
        </w:trPr>
        <w:tc>
          <w:tcPr>
            <w:tcW w:w="1299" w:type="dxa"/>
          </w:tcPr>
          <w:p w14:paraId="7BC8638A" w14:textId="77777777" w:rsidR="001567BE" w:rsidRPr="00DC019E" w:rsidRDefault="001567BE" w:rsidP="001567BE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Wang2021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[29]</w:t>
            </w:r>
          </w:p>
        </w:tc>
        <w:tc>
          <w:tcPr>
            <w:tcW w:w="408" w:type="dxa"/>
          </w:tcPr>
          <w:p w14:paraId="519FA29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42C4AD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2404D2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7DDE2B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64F236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50E049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15D36E3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6B38583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B9D628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0FDA2E4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402D89F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2E13C45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0" w:type="dxa"/>
          </w:tcPr>
          <w:p w14:paraId="475F389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2B0B82B4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73A1F88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27C905C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65F0558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L</w:t>
            </w:r>
          </w:p>
        </w:tc>
      </w:tr>
      <w:tr w:rsidR="001567BE" w:rsidRPr="00DC019E" w14:paraId="7D9339C4" w14:textId="77777777" w:rsidTr="00751752">
        <w:trPr>
          <w:trHeight w:val="20"/>
          <w:jc w:val="center"/>
        </w:trPr>
        <w:tc>
          <w:tcPr>
            <w:tcW w:w="1299" w:type="dxa"/>
          </w:tcPr>
          <w:p w14:paraId="3EF87ACE" w14:textId="77777777" w:rsidR="001567BE" w:rsidRPr="00DC019E" w:rsidRDefault="001567BE" w:rsidP="001567BE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Chen2021</w:t>
            </w:r>
            <w:r w:rsidRPr="00DC019E"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[30]</w:t>
            </w:r>
          </w:p>
        </w:tc>
        <w:tc>
          <w:tcPr>
            <w:tcW w:w="408" w:type="dxa"/>
          </w:tcPr>
          <w:p w14:paraId="5D8C06DA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5FEFC71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0CB68F49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2A39EA3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6A09B91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120F8EF0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79EB5B4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08" w:type="dxa"/>
          </w:tcPr>
          <w:p w14:paraId="5518FD8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8" w:type="dxa"/>
          </w:tcPr>
          <w:p w14:paraId="3AC2AB9D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0" w:type="dxa"/>
          </w:tcPr>
          <w:p w14:paraId="593E66C6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59" w:type="dxa"/>
          </w:tcPr>
          <w:p w14:paraId="49F9915F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377" w:type="dxa"/>
          </w:tcPr>
          <w:p w14:paraId="064AC261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470" w:type="dxa"/>
          </w:tcPr>
          <w:p w14:paraId="7D0FC70C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31" w:type="dxa"/>
          </w:tcPr>
          <w:p w14:paraId="6153FFF5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06" w:type="dxa"/>
          </w:tcPr>
          <w:p w14:paraId="6E8F49B8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12" w:type="dxa"/>
          </w:tcPr>
          <w:p w14:paraId="0A0C116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11" w:type="dxa"/>
          </w:tcPr>
          <w:p w14:paraId="0C0381B2" w14:textId="77777777" w:rsidR="001567BE" w:rsidRPr="00DC019E" w:rsidRDefault="001567BE" w:rsidP="0015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C019E">
              <w:rPr>
                <w:rFonts w:ascii="Times New Roman" w:eastAsia="宋体" w:hAnsi="Times New Roman" w:cs="Times New Roman"/>
                <w:sz w:val="15"/>
                <w:szCs w:val="15"/>
              </w:rPr>
              <w:t>VL</w:t>
            </w:r>
          </w:p>
        </w:tc>
      </w:tr>
    </w:tbl>
    <w:bookmarkEnd w:id="0"/>
    <w:p w14:paraId="120E8523" w14:textId="68A9D116" w:rsidR="001567BE" w:rsidRPr="00DC019E" w:rsidRDefault="001567BE" w:rsidP="001567BE">
      <w:pPr>
        <w:tabs>
          <w:tab w:val="left" w:pos="713"/>
        </w:tabs>
        <w:rPr>
          <w:rFonts w:ascii="Times New Roman" w:hAnsi="Times New Roman" w:cs="Times New Roman"/>
          <w:sz w:val="15"/>
          <w:szCs w:val="15"/>
        </w:rPr>
      </w:pP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Y</w:t>
      </w:r>
      <w:r>
        <w:rPr>
          <w:rFonts w:ascii="Times New Roman" w:eastAsia="宋体" w:hAnsi="Times New Roman" w:cs="Times New Roman" w:hint="eastAsia"/>
          <w:kern w:val="0"/>
          <w:sz w:val="15"/>
          <w:szCs w:val="15"/>
          <w:lang w:bidi="ar"/>
        </w:rPr>
        <w:t>：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是；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 xml:space="preserve"> PY</w:t>
      </w:r>
      <w:r>
        <w:rPr>
          <w:rFonts w:ascii="Times New Roman" w:eastAsia="宋体" w:hAnsi="Times New Roman" w:cs="Times New Roman" w:hint="eastAsia"/>
          <w:kern w:val="0"/>
          <w:sz w:val="15"/>
          <w:szCs w:val="15"/>
          <w:lang w:bidi="ar"/>
        </w:rPr>
        <w:t>：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部分是；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N</w:t>
      </w:r>
      <w:r>
        <w:rPr>
          <w:rFonts w:ascii="Times New Roman" w:eastAsia="宋体" w:hAnsi="Times New Roman" w:cs="Times New Roman" w:hint="eastAsia"/>
          <w:kern w:val="0"/>
          <w:sz w:val="15"/>
          <w:szCs w:val="15"/>
          <w:lang w:bidi="ar"/>
        </w:rPr>
        <w:t>：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否；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VL</w:t>
      </w:r>
      <w:r>
        <w:rPr>
          <w:rFonts w:ascii="Times New Roman" w:eastAsia="宋体" w:hAnsi="Times New Roman" w:cs="Times New Roman" w:hint="eastAsia"/>
          <w:kern w:val="0"/>
          <w:sz w:val="15"/>
          <w:szCs w:val="15"/>
          <w:lang w:bidi="ar"/>
        </w:rPr>
        <w:t>：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极低；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L</w:t>
      </w:r>
      <w:r>
        <w:rPr>
          <w:rFonts w:ascii="Times New Roman" w:eastAsia="宋体" w:hAnsi="Times New Roman" w:cs="Times New Roman" w:hint="eastAsia"/>
          <w:kern w:val="0"/>
          <w:sz w:val="15"/>
          <w:szCs w:val="15"/>
          <w:lang w:bidi="ar"/>
        </w:rPr>
        <w:t>：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低；条目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：研究问题及纳入标准是否包括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PICO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各要素；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2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：研究方法在实施前是否确定，报告与计划书是否一致；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3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：是否解释纳入研究类型的原因；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4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：检索文献是否全面；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5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：是否由两人独立筛选文献；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6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：是否由两人独立提取数据；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7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：是否提供排除文献清单和排除理由；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8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：是否详细描述纳入研究基本特征；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9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：是否合理评估纳入研究偏倚风险；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10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：是否报告纳入研究资金来源；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11:meta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分析时是否使用适当统计方法合并及分析结果；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12:meta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分析或其他证据整合时是否考虑偏倚风险；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13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：解释结果时是否考虑纳入研究偏倚风险；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14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：异质性结果是否予以解释讨论；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15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：定量合成时是否调查发表偏倚，是否讨论其对结果的影响；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16</w:t>
      </w:r>
      <w:r w:rsidRPr="00DC019E">
        <w:rPr>
          <w:rFonts w:ascii="Times New Roman" w:eastAsia="宋体" w:hAnsi="Times New Roman" w:cs="Times New Roman"/>
          <w:kern w:val="0"/>
          <w:sz w:val="15"/>
          <w:szCs w:val="15"/>
          <w:lang w:bidi="ar"/>
        </w:rPr>
        <w:t>：是否报告利益冲突和资金来源。条目</w:t>
      </w:r>
      <w:r w:rsidRPr="00DC019E">
        <w:rPr>
          <w:rFonts w:ascii="Times New Roman" w:eastAsia="宋体" w:hAnsi="Times New Roman" w:cs="Times New Roman"/>
          <w:sz w:val="15"/>
          <w:szCs w:val="15"/>
        </w:rPr>
        <w:t>2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4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7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9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11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13</w:t>
      </w:r>
      <w:r w:rsidRPr="00DC019E">
        <w:rPr>
          <w:rFonts w:ascii="Times New Roman" w:eastAsia="宋体" w:hAnsi="Times New Roman" w:cs="Times New Roman"/>
          <w:sz w:val="15"/>
          <w:szCs w:val="15"/>
        </w:rPr>
        <w:t>，</w:t>
      </w:r>
      <w:r w:rsidRPr="00DC019E">
        <w:rPr>
          <w:rFonts w:ascii="Times New Roman" w:eastAsia="宋体" w:hAnsi="Times New Roman" w:cs="Times New Roman"/>
          <w:sz w:val="15"/>
          <w:szCs w:val="15"/>
        </w:rPr>
        <w:t>15</w:t>
      </w:r>
      <w:r w:rsidRPr="00DC019E">
        <w:rPr>
          <w:rFonts w:ascii="Times New Roman" w:eastAsia="宋体" w:hAnsi="Times New Roman" w:cs="Times New Roman"/>
          <w:sz w:val="15"/>
          <w:szCs w:val="15"/>
        </w:rPr>
        <w:t>是关键条目。</w:t>
      </w:r>
    </w:p>
    <w:p w14:paraId="225BDFA6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399FAB63" w14:textId="0783BB7A" w:rsidR="001567BE" w:rsidRPr="00DC019E" w:rsidRDefault="001567BE" w:rsidP="001567BE">
      <w:pPr>
        <w:widowControl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表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3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纳入系统评价</w:t>
      </w:r>
      <w:r>
        <w:rPr>
          <w:rFonts w:ascii="Times New Roman" w:eastAsia="黑体" w:hAnsi="Times New Roman" w:cs="Times New Roman"/>
          <w:b/>
          <w:bCs/>
          <w:sz w:val="18"/>
          <w:szCs w:val="18"/>
        </w:rPr>
        <w:t>/Meta</w:t>
      </w:r>
      <w:r>
        <w:rPr>
          <w:rFonts w:ascii="Times New Roman" w:eastAsia="黑体" w:hAnsi="Times New Roman" w:cs="Times New Roman" w:hint="eastAsia"/>
          <w:b/>
          <w:bCs/>
          <w:sz w:val="18"/>
          <w:szCs w:val="18"/>
        </w:rPr>
        <w:t>分析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的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ROBIS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评价结果</w:t>
      </w:r>
    </w:p>
    <w:tbl>
      <w:tblPr>
        <w:tblStyle w:val="aa"/>
        <w:tblW w:w="86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035"/>
        <w:gridCol w:w="1156"/>
        <w:gridCol w:w="1413"/>
        <w:gridCol w:w="1365"/>
        <w:gridCol w:w="1337"/>
        <w:gridCol w:w="1104"/>
      </w:tblGrid>
      <w:tr w:rsidR="001567BE" w:rsidRPr="00DC019E" w14:paraId="729F4B6E" w14:textId="77777777" w:rsidTr="001567BE">
        <w:trPr>
          <w:trHeight w:val="378"/>
        </w:trPr>
        <w:tc>
          <w:tcPr>
            <w:tcW w:w="1208" w:type="dxa"/>
            <w:vMerge w:val="restart"/>
          </w:tcPr>
          <w:p w14:paraId="3D7EC4C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纳入研究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34F57D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阶段一</w:t>
            </w:r>
          </w:p>
        </w:tc>
        <w:tc>
          <w:tcPr>
            <w:tcW w:w="5271" w:type="dxa"/>
            <w:gridSpan w:val="4"/>
            <w:tcBorders>
              <w:bottom w:val="single" w:sz="4" w:space="0" w:color="auto"/>
            </w:tcBorders>
          </w:tcPr>
          <w:p w14:paraId="55E9954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阶段二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7D103A7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阶段三：</w:t>
            </w:r>
          </w:p>
        </w:tc>
      </w:tr>
      <w:tr w:rsidR="001567BE" w:rsidRPr="00DC019E" w14:paraId="79177F3A" w14:textId="77777777" w:rsidTr="001567BE">
        <w:trPr>
          <w:trHeight w:val="1031"/>
        </w:trPr>
        <w:tc>
          <w:tcPr>
            <w:tcW w:w="1208" w:type="dxa"/>
            <w:vMerge/>
            <w:tcBorders>
              <w:bottom w:val="single" w:sz="4" w:space="0" w:color="auto"/>
            </w:tcBorders>
          </w:tcPr>
          <w:p w14:paraId="641DAC5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168E59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评估相关性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03D7C5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领域</w:t>
            </w:r>
            <w:r w:rsidRPr="00DC019E">
              <w:rPr>
                <w:sz w:val="15"/>
                <w:szCs w:val="15"/>
              </w:rPr>
              <w:t>1</w:t>
            </w:r>
            <w:r w:rsidRPr="00DC019E">
              <w:rPr>
                <w:sz w:val="15"/>
                <w:szCs w:val="15"/>
              </w:rPr>
              <w:t>：</w:t>
            </w:r>
            <w:r w:rsidRPr="00DC019E">
              <w:rPr>
                <w:sz w:val="15"/>
                <w:szCs w:val="15"/>
              </w:rPr>
              <w:t xml:space="preserve"> </w:t>
            </w:r>
            <w:r w:rsidRPr="00DC019E">
              <w:rPr>
                <w:sz w:val="15"/>
                <w:szCs w:val="15"/>
                <w:lang w:bidi="ar"/>
              </w:rPr>
              <w:t>研究的纳排标准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D9152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领域</w:t>
            </w:r>
            <w:r w:rsidRPr="00DC019E">
              <w:rPr>
                <w:sz w:val="15"/>
                <w:szCs w:val="15"/>
                <w:lang w:bidi="ar"/>
              </w:rPr>
              <w:t>2</w:t>
            </w:r>
            <w:r w:rsidRPr="00DC019E">
              <w:rPr>
                <w:sz w:val="15"/>
                <w:szCs w:val="15"/>
                <w:lang w:bidi="ar"/>
              </w:rPr>
              <w:t>：研究的检索和筛选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00DBF2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领域</w:t>
            </w:r>
            <w:r w:rsidRPr="00DC019E">
              <w:rPr>
                <w:sz w:val="15"/>
                <w:szCs w:val="15"/>
                <w:lang w:bidi="ar"/>
              </w:rPr>
              <w:t>3</w:t>
            </w:r>
            <w:r w:rsidRPr="00DC019E">
              <w:rPr>
                <w:sz w:val="15"/>
                <w:szCs w:val="15"/>
                <w:lang w:bidi="ar"/>
              </w:rPr>
              <w:t>：</w:t>
            </w:r>
            <w:r w:rsidRPr="00DC019E">
              <w:rPr>
                <w:sz w:val="15"/>
                <w:szCs w:val="15"/>
                <w:lang w:bidi="ar"/>
              </w:rPr>
              <w:t xml:space="preserve"> </w:t>
            </w:r>
            <w:r w:rsidRPr="00DC019E">
              <w:rPr>
                <w:sz w:val="15"/>
                <w:szCs w:val="15"/>
                <w:lang w:bidi="ar"/>
              </w:rPr>
              <w:t>数据提取和质量评价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6A2AC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领域</w:t>
            </w:r>
            <w:r w:rsidRPr="00DC019E">
              <w:rPr>
                <w:sz w:val="15"/>
                <w:szCs w:val="15"/>
                <w:lang w:bidi="ar"/>
              </w:rPr>
              <w:t>4</w:t>
            </w:r>
            <w:r w:rsidRPr="00DC019E">
              <w:rPr>
                <w:sz w:val="15"/>
                <w:szCs w:val="15"/>
                <w:lang w:bidi="ar"/>
              </w:rPr>
              <w:t>：数据合成和结果呈现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5F813A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判断偏倚风险</w:t>
            </w:r>
          </w:p>
        </w:tc>
      </w:tr>
      <w:tr w:rsidR="001567BE" w:rsidRPr="00DC019E" w14:paraId="37D875C5" w14:textId="77777777" w:rsidTr="001567BE">
        <w:trPr>
          <w:trHeight w:val="406"/>
        </w:trPr>
        <w:tc>
          <w:tcPr>
            <w:tcW w:w="1208" w:type="dxa"/>
            <w:tcBorders>
              <w:top w:val="single" w:sz="4" w:space="0" w:color="auto"/>
            </w:tcBorders>
          </w:tcPr>
          <w:p w14:paraId="1578DAC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Wang2013</w:t>
            </w:r>
            <w:r w:rsidRPr="00DC019E">
              <w:rPr>
                <w:sz w:val="15"/>
                <w:szCs w:val="15"/>
                <w:vertAlign w:val="superscript"/>
              </w:rPr>
              <w:t>[14]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86E6800" w14:textId="77777777" w:rsidR="001567BE" w:rsidRPr="00DC019E" w:rsidRDefault="001567BE" w:rsidP="00BE3DA3">
            <w:pPr>
              <w:widowControl/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1E98A21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608E266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863975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2FB24D6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650765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60B3FD76" w14:textId="77777777" w:rsidTr="001567BE">
        <w:trPr>
          <w:trHeight w:val="328"/>
        </w:trPr>
        <w:tc>
          <w:tcPr>
            <w:tcW w:w="1208" w:type="dxa"/>
          </w:tcPr>
          <w:p w14:paraId="062AC6B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Pei2013</w:t>
            </w:r>
            <w:r w:rsidRPr="00DC019E">
              <w:rPr>
                <w:sz w:val="15"/>
                <w:szCs w:val="15"/>
                <w:vertAlign w:val="superscript"/>
              </w:rPr>
              <w:t>[15]</w:t>
            </w:r>
          </w:p>
        </w:tc>
        <w:tc>
          <w:tcPr>
            <w:tcW w:w="1035" w:type="dxa"/>
          </w:tcPr>
          <w:p w14:paraId="3215D3D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0A6BA60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5ECD681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091ECC0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37" w:type="dxa"/>
          </w:tcPr>
          <w:p w14:paraId="7D86706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2991FD6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36E62871" w14:textId="77777777" w:rsidTr="001567BE">
        <w:trPr>
          <w:trHeight w:val="328"/>
        </w:trPr>
        <w:tc>
          <w:tcPr>
            <w:tcW w:w="1208" w:type="dxa"/>
          </w:tcPr>
          <w:p w14:paraId="740F80E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Qu2014</w:t>
            </w:r>
            <w:r w:rsidRPr="00DC019E">
              <w:rPr>
                <w:sz w:val="15"/>
                <w:szCs w:val="15"/>
                <w:vertAlign w:val="superscript"/>
              </w:rPr>
              <w:t>[16]</w:t>
            </w:r>
          </w:p>
        </w:tc>
        <w:tc>
          <w:tcPr>
            <w:tcW w:w="1035" w:type="dxa"/>
          </w:tcPr>
          <w:p w14:paraId="11D1842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2DC86CD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7D05552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50A1284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519283D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7CD9498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20BB7EFA" w14:textId="77777777" w:rsidTr="001567BE">
        <w:trPr>
          <w:trHeight w:val="328"/>
        </w:trPr>
        <w:tc>
          <w:tcPr>
            <w:tcW w:w="1208" w:type="dxa"/>
          </w:tcPr>
          <w:p w14:paraId="36AA48A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Liu2014</w:t>
            </w:r>
            <w:r w:rsidRPr="00DC019E">
              <w:rPr>
                <w:sz w:val="15"/>
                <w:szCs w:val="15"/>
                <w:vertAlign w:val="superscript"/>
              </w:rPr>
              <w:t>[17]</w:t>
            </w:r>
          </w:p>
        </w:tc>
        <w:tc>
          <w:tcPr>
            <w:tcW w:w="1035" w:type="dxa"/>
          </w:tcPr>
          <w:p w14:paraId="3DB1DAB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6B20E3E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67D479B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5D4F8A6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4F7D481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1444714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1001DF08" w14:textId="77777777" w:rsidTr="001567BE">
        <w:trPr>
          <w:trHeight w:val="328"/>
        </w:trPr>
        <w:tc>
          <w:tcPr>
            <w:tcW w:w="1208" w:type="dxa"/>
          </w:tcPr>
          <w:p w14:paraId="5402F4C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Gao2014</w:t>
            </w:r>
            <w:r w:rsidRPr="00DC019E">
              <w:rPr>
                <w:sz w:val="15"/>
                <w:szCs w:val="15"/>
                <w:vertAlign w:val="superscript"/>
              </w:rPr>
              <w:t>[18]</w:t>
            </w:r>
          </w:p>
        </w:tc>
        <w:tc>
          <w:tcPr>
            <w:tcW w:w="1035" w:type="dxa"/>
          </w:tcPr>
          <w:p w14:paraId="1075DD8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14C025F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2A7E194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429B8AE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37" w:type="dxa"/>
          </w:tcPr>
          <w:p w14:paraId="642BE9C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03B348F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0FE9CE0F" w14:textId="77777777" w:rsidTr="001567BE">
        <w:trPr>
          <w:trHeight w:val="328"/>
        </w:trPr>
        <w:tc>
          <w:tcPr>
            <w:tcW w:w="1208" w:type="dxa"/>
          </w:tcPr>
          <w:p w14:paraId="32D5E01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Tian2016</w:t>
            </w:r>
            <w:r w:rsidRPr="00DC019E">
              <w:rPr>
                <w:sz w:val="15"/>
                <w:szCs w:val="15"/>
                <w:vertAlign w:val="superscript"/>
              </w:rPr>
              <w:t>[19]</w:t>
            </w:r>
          </w:p>
        </w:tc>
        <w:tc>
          <w:tcPr>
            <w:tcW w:w="1035" w:type="dxa"/>
          </w:tcPr>
          <w:p w14:paraId="5202B64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4D18DA6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4D7E815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0935F3F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37" w:type="dxa"/>
          </w:tcPr>
          <w:p w14:paraId="75DC945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2A335FA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13402C6F" w14:textId="77777777" w:rsidTr="001567BE">
        <w:trPr>
          <w:trHeight w:val="328"/>
        </w:trPr>
        <w:tc>
          <w:tcPr>
            <w:tcW w:w="1208" w:type="dxa"/>
          </w:tcPr>
          <w:p w14:paraId="1792CC0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Shan2017</w:t>
            </w:r>
            <w:r w:rsidRPr="00DC019E">
              <w:rPr>
                <w:sz w:val="15"/>
                <w:szCs w:val="15"/>
                <w:vertAlign w:val="superscript"/>
              </w:rPr>
              <w:t>[20]</w:t>
            </w:r>
          </w:p>
        </w:tc>
        <w:tc>
          <w:tcPr>
            <w:tcW w:w="1035" w:type="dxa"/>
          </w:tcPr>
          <w:p w14:paraId="75A8D87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69853D7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379428B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49E9F10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37" w:type="dxa"/>
          </w:tcPr>
          <w:p w14:paraId="2ED18F5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38759E2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5B54A996" w14:textId="77777777" w:rsidTr="001567BE">
        <w:trPr>
          <w:trHeight w:val="356"/>
        </w:trPr>
        <w:tc>
          <w:tcPr>
            <w:tcW w:w="1208" w:type="dxa"/>
          </w:tcPr>
          <w:p w14:paraId="1FF56D0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Zhang2019</w:t>
            </w:r>
            <w:r w:rsidRPr="00DC019E">
              <w:rPr>
                <w:sz w:val="15"/>
                <w:szCs w:val="15"/>
                <w:vertAlign w:val="superscript"/>
              </w:rPr>
              <w:t>[21]</w:t>
            </w:r>
          </w:p>
        </w:tc>
        <w:tc>
          <w:tcPr>
            <w:tcW w:w="1035" w:type="dxa"/>
          </w:tcPr>
          <w:p w14:paraId="2563683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71A1462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530CB63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29B6F51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6AE4FAB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6D72773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42DB9174" w14:textId="77777777" w:rsidTr="001567BE">
        <w:trPr>
          <w:trHeight w:val="328"/>
        </w:trPr>
        <w:tc>
          <w:tcPr>
            <w:tcW w:w="1208" w:type="dxa"/>
          </w:tcPr>
          <w:p w14:paraId="59FABE4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Guo2020</w:t>
            </w:r>
            <w:r w:rsidRPr="00DC019E">
              <w:rPr>
                <w:sz w:val="15"/>
                <w:szCs w:val="15"/>
                <w:vertAlign w:val="superscript"/>
              </w:rPr>
              <w:t>[22]</w:t>
            </w:r>
          </w:p>
        </w:tc>
        <w:tc>
          <w:tcPr>
            <w:tcW w:w="1035" w:type="dxa"/>
          </w:tcPr>
          <w:p w14:paraId="03627B0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74161E6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0F98EFA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792E569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01BCF44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48F38FA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75044561" w14:textId="77777777" w:rsidTr="001567BE">
        <w:trPr>
          <w:trHeight w:val="328"/>
        </w:trPr>
        <w:tc>
          <w:tcPr>
            <w:tcW w:w="1208" w:type="dxa"/>
          </w:tcPr>
          <w:p w14:paraId="7C67E30F" w14:textId="77777777" w:rsidR="001567BE" w:rsidRPr="00DC019E" w:rsidRDefault="001567BE" w:rsidP="00BE3DA3">
            <w:pPr>
              <w:jc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</w:rPr>
              <w:lastRenderedPageBreak/>
              <w:t>Li2020</w:t>
            </w:r>
            <w:r w:rsidRPr="00DC019E">
              <w:rPr>
                <w:sz w:val="15"/>
                <w:szCs w:val="15"/>
                <w:vertAlign w:val="superscript"/>
              </w:rPr>
              <w:t>[23]</w:t>
            </w:r>
          </w:p>
        </w:tc>
        <w:tc>
          <w:tcPr>
            <w:tcW w:w="1035" w:type="dxa"/>
          </w:tcPr>
          <w:p w14:paraId="387EA11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6CF61BA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3890005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076A748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1A0463B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357217B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2766BF37" w14:textId="77777777" w:rsidTr="001567BE">
        <w:trPr>
          <w:trHeight w:val="328"/>
        </w:trPr>
        <w:tc>
          <w:tcPr>
            <w:tcW w:w="1208" w:type="dxa"/>
          </w:tcPr>
          <w:p w14:paraId="3FE6972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Niu2021</w:t>
            </w:r>
            <w:r w:rsidRPr="00DC019E">
              <w:rPr>
                <w:sz w:val="15"/>
                <w:szCs w:val="15"/>
                <w:vertAlign w:val="superscript"/>
              </w:rPr>
              <w:t>[24]</w:t>
            </w:r>
          </w:p>
        </w:tc>
        <w:tc>
          <w:tcPr>
            <w:tcW w:w="1035" w:type="dxa"/>
          </w:tcPr>
          <w:p w14:paraId="0C41387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3D20E94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32A228C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120327E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1E1F431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305E296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4E1E3BB3" w14:textId="77777777" w:rsidTr="001567BE">
        <w:trPr>
          <w:trHeight w:val="328"/>
        </w:trPr>
        <w:tc>
          <w:tcPr>
            <w:tcW w:w="1208" w:type="dxa"/>
          </w:tcPr>
          <w:p w14:paraId="2BC26B5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Xie2021</w:t>
            </w:r>
            <w:r w:rsidRPr="00DC019E">
              <w:rPr>
                <w:sz w:val="15"/>
                <w:szCs w:val="15"/>
                <w:vertAlign w:val="superscript"/>
              </w:rPr>
              <w:t>[25]</w:t>
            </w:r>
          </w:p>
        </w:tc>
        <w:tc>
          <w:tcPr>
            <w:tcW w:w="1035" w:type="dxa"/>
          </w:tcPr>
          <w:p w14:paraId="5C9B96B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57F2666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094ED7B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30B6ECC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74A5C7C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16EE46C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13D04C25" w14:textId="77777777" w:rsidTr="001567BE">
        <w:trPr>
          <w:trHeight w:val="365"/>
        </w:trPr>
        <w:tc>
          <w:tcPr>
            <w:tcW w:w="1208" w:type="dxa"/>
          </w:tcPr>
          <w:p w14:paraId="78E5221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Zhang2021</w:t>
            </w:r>
            <w:r w:rsidRPr="00DC019E">
              <w:rPr>
                <w:sz w:val="15"/>
                <w:szCs w:val="15"/>
                <w:vertAlign w:val="superscript"/>
              </w:rPr>
              <w:t>[26]</w:t>
            </w:r>
          </w:p>
        </w:tc>
        <w:tc>
          <w:tcPr>
            <w:tcW w:w="1035" w:type="dxa"/>
          </w:tcPr>
          <w:p w14:paraId="09597A9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48C0A92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222717A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50C29E7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5545CAF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7188451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4BB32A25" w14:textId="77777777" w:rsidTr="001567BE">
        <w:trPr>
          <w:trHeight w:val="328"/>
        </w:trPr>
        <w:tc>
          <w:tcPr>
            <w:tcW w:w="1208" w:type="dxa"/>
          </w:tcPr>
          <w:p w14:paraId="3905DC6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Ge2022</w:t>
            </w:r>
            <w:r w:rsidRPr="00DC019E">
              <w:rPr>
                <w:sz w:val="15"/>
                <w:szCs w:val="15"/>
                <w:vertAlign w:val="superscript"/>
              </w:rPr>
              <w:t>[27]</w:t>
            </w:r>
          </w:p>
        </w:tc>
        <w:tc>
          <w:tcPr>
            <w:tcW w:w="1035" w:type="dxa"/>
          </w:tcPr>
          <w:p w14:paraId="30E5B87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77E2343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3BF95E3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68A168E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13436EB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1CFA5C4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4673433D" w14:textId="77777777" w:rsidTr="001567BE">
        <w:trPr>
          <w:trHeight w:val="328"/>
        </w:trPr>
        <w:tc>
          <w:tcPr>
            <w:tcW w:w="1208" w:type="dxa"/>
          </w:tcPr>
          <w:p w14:paraId="3364AE2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Wang2020</w:t>
            </w:r>
            <w:r w:rsidRPr="00DC019E">
              <w:rPr>
                <w:sz w:val="15"/>
                <w:szCs w:val="15"/>
                <w:vertAlign w:val="superscript"/>
              </w:rPr>
              <w:t>[28]</w:t>
            </w:r>
          </w:p>
        </w:tc>
        <w:tc>
          <w:tcPr>
            <w:tcW w:w="1035" w:type="dxa"/>
          </w:tcPr>
          <w:p w14:paraId="387ABAE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57621A5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699992A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439C3E6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37" w:type="dxa"/>
          </w:tcPr>
          <w:p w14:paraId="5C13BE0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7C6EEC7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  <w:tr w:rsidR="001567BE" w:rsidRPr="00DC019E" w14:paraId="2AC96B5F" w14:textId="77777777" w:rsidTr="001567BE">
        <w:trPr>
          <w:trHeight w:val="390"/>
        </w:trPr>
        <w:tc>
          <w:tcPr>
            <w:tcW w:w="1208" w:type="dxa"/>
          </w:tcPr>
          <w:p w14:paraId="4EE74E1B" w14:textId="77777777" w:rsidR="001567BE" w:rsidRPr="00DC019E" w:rsidRDefault="001567BE" w:rsidP="00BE3DA3">
            <w:pPr>
              <w:widowControl/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Wang2021</w:t>
            </w:r>
            <w:r w:rsidRPr="00DC019E">
              <w:rPr>
                <w:sz w:val="15"/>
                <w:szCs w:val="15"/>
                <w:vertAlign w:val="superscript"/>
              </w:rPr>
              <w:t>[29]</w:t>
            </w:r>
          </w:p>
        </w:tc>
        <w:tc>
          <w:tcPr>
            <w:tcW w:w="1035" w:type="dxa"/>
          </w:tcPr>
          <w:p w14:paraId="1AAC3E9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5CE93BE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7AAD11F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65" w:type="dxa"/>
          </w:tcPr>
          <w:p w14:paraId="5C964DC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0D319AB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104" w:type="dxa"/>
          </w:tcPr>
          <w:p w14:paraId="430826E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</w:tr>
      <w:tr w:rsidR="001567BE" w:rsidRPr="00DC019E" w14:paraId="31644225" w14:textId="77777777" w:rsidTr="001567BE">
        <w:trPr>
          <w:trHeight w:val="378"/>
        </w:trPr>
        <w:tc>
          <w:tcPr>
            <w:tcW w:w="1208" w:type="dxa"/>
          </w:tcPr>
          <w:p w14:paraId="0C28F43B" w14:textId="77777777" w:rsidR="001567BE" w:rsidRPr="00DC019E" w:rsidRDefault="001567BE" w:rsidP="00BE3DA3">
            <w:pPr>
              <w:widowControl/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Chen2021</w:t>
            </w:r>
            <w:r w:rsidRPr="00DC019E">
              <w:rPr>
                <w:sz w:val="15"/>
                <w:szCs w:val="15"/>
                <w:vertAlign w:val="superscript"/>
              </w:rPr>
              <w:t>[30]</w:t>
            </w:r>
          </w:p>
        </w:tc>
        <w:tc>
          <w:tcPr>
            <w:tcW w:w="1035" w:type="dxa"/>
          </w:tcPr>
          <w:p w14:paraId="1A2E314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156" w:type="dxa"/>
          </w:tcPr>
          <w:p w14:paraId="79266E2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413" w:type="dxa"/>
          </w:tcPr>
          <w:p w14:paraId="525DA35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365" w:type="dxa"/>
          </w:tcPr>
          <w:p w14:paraId="6D4F34B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</w:t>
            </w:r>
          </w:p>
        </w:tc>
        <w:tc>
          <w:tcPr>
            <w:tcW w:w="1337" w:type="dxa"/>
          </w:tcPr>
          <w:p w14:paraId="12A6259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  <w:tc>
          <w:tcPr>
            <w:tcW w:w="1104" w:type="dxa"/>
          </w:tcPr>
          <w:p w14:paraId="0AFD459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H</w:t>
            </w:r>
          </w:p>
        </w:tc>
      </w:tr>
    </w:tbl>
    <w:p w14:paraId="6E4A626D" w14:textId="00434A1F" w:rsidR="001567BE" w:rsidRPr="00DC019E" w:rsidRDefault="001567BE" w:rsidP="001567BE">
      <w:pPr>
        <w:spacing w:line="360" w:lineRule="auto"/>
        <w:jc w:val="left"/>
        <w:rPr>
          <w:rFonts w:ascii="Times New Roman" w:hAnsi="Times New Roman" w:cs="Times New Roman"/>
          <w:sz w:val="15"/>
          <w:szCs w:val="15"/>
        </w:rPr>
      </w:pPr>
      <w:r w:rsidRPr="00DC019E">
        <w:rPr>
          <w:rFonts w:ascii="Times New Roman" w:eastAsia="宋体" w:hAnsi="Times New Roman" w:cs="Times New Roman"/>
          <w:sz w:val="15"/>
          <w:szCs w:val="15"/>
        </w:rPr>
        <w:t>L</w:t>
      </w:r>
      <w:r>
        <w:rPr>
          <w:rFonts w:ascii="Times New Roman" w:eastAsia="宋体" w:hAnsi="Times New Roman" w:cs="Times New Roman" w:hint="eastAsia"/>
          <w:sz w:val="15"/>
          <w:szCs w:val="15"/>
        </w:rPr>
        <w:t>：</w:t>
      </w:r>
      <w:r w:rsidRPr="00DC019E">
        <w:rPr>
          <w:rFonts w:ascii="Times New Roman" w:eastAsia="宋体" w:hAnsi="Times New Roman" w:cs="Times New Roman"/>
          <w:sz w:val="15"/>
          <w:szCs w:val="15"/>
        </w:rPr>
        <w:t>低风险；</w:t>
      </w:r>
      <w:r w:rsidRPr="00DC019E">
        <w:rPr>
          <w:rFonts w:ascii="Times New Roman" w:eastAsia="宋体" w:hAnsi="Times New Roman" w:cs="Times New Roman"/>
          <w:sz w:val="15"/>
          <w:szCs w:val="15"/>
        </w:rPr>
        <w:t>H</w:t>
      </w:r>
      <w:r>
        <w:rPr>
          <w:rFonts w:ascii="Times New Roman" w:eastAsia="宋体" w:hAnsi="Times New Roman" w:cs="Times New Roman" w:hint="eastAsia"/>
          <w:sz w:val="15"/>
          <w:szCs w:val="15"/>
        </w:rPr>
        <w:t>：</w:t>
      </w:r>
      <w:r w:rsidRPr="00DC019E">
        <w:rPr>
          <w:rFonts w:ascii="Times New Roman" w:eastAsia="宋体" w:hAnsi="Times New Roman" w:cs="Times New Roman"/>
          <w:sz w:val="15"/>
          <w:szCs w:val="15"/>
        </w:rPr>
        <w:t>高风险；</w:t>
      </w:r>
      <w:r w:rsidRPr="00DC019E">
        <w:rPr>
          <w:rFonts w:ascii="Times New Roman" w:eastAsia="宋体" w:hAnsi="Times New Roman" w:cs="Times New Roman"/>
          <w:sz w:val="15"/>
          <w:szCs w:val="15"/>
        </w:rPr>
        <w:t>U</w:t>
      </w:r>
      <w:r>
        <w:rPr>
          <w:rFonts w:ascii="Times New Roman" w:eastAsia="宋体" w:hAnsi="Times New Roman" w:cs="Times New Roman" w:hint="eastAsia"/>
          <w:sz w:val="15"/>
          <w:szCs w:val="15"/>
        </w:rPr>
        <w:t>：</w:t>
      </w:r>
      <w:r w:rsidRPr="00DC019E">
        <w:rPr>
          <w:rFonts w:ascii="Times New Roman" w:eastAsia="宋体" w:hAnsi="Times New Roman" w:cs="Times New Roman"/>
          <w:sz w:val="15"/>
          <w:szCs w:val="15"/>
        </w:rPr>
        <w:t>不确定。</w:t>
      </w:r>
    </w:p>
    <w:p w14:paraId="36AED966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6CD6E3CF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0AEE8087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7AC56620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01EBC47A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CDD30B2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5CA1F53B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C49BDBC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400C551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6C9E7D1B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173255FE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0119BB62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5336445D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63E9929A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12AA1C0D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2302ED1A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BA274CE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  <w:sectPr w:rsidR="001567BE" w:rsidRPr="00DC019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267D5C8" w14:textId="69F50DE5" w:rsidR="001567BE" w:rsidRPr="00DC019E" w:rsidRDefault="001567BE" w:rsidP="001567BE">
      <w:pPr>
        <w:widowControl/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lastRenderedPageBreak/>
        <w:t>表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4</w:t>
      </w:r>
      <w:r w:rsidRPr="0000630B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PRISMA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清单评价结果</w:t>
      </w:r>
    </w:p>
    <w:tbl>
      <w:tblPr>
        <w:tblStyle w:val="aa"/>
        <w:tblW w:w="5230" w:type="pct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46"/>
        <w:gridCol w:w="417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797"/>
        <w:gridCol w:w="418"/>
        <w:gridCol w:w="418"/>
        <w:gridCol w:w="418"/>
        <w:gridCol w:w="441"/>
        <w:gridCol w:w="418"/>
        <w:gridCol w:w="418"/>
        <w:gridCol w:w="797"/>
        <w:gridCol w:w="797"/>
        <w:gridCol w:w="418"/>
        <w:gridCol w:w="418"/>
        <w:gridCol w:w="429"/>
        <w:gridCol w:w="727"/>
        <w:gridCol w:w="418"/>
        <w:gridCol w:w="423"/>
        <w:gridCol w:w="604"/>
      </w:tblGrid>
      <w:tr w:rsidR="001567BE" w:rsidRPr="00DC019E" w14:paraId="150D516A" w14:textId="77777777" w:rsidTr="0024072C">
        <w:tc>
          <w:tcPr>
            <w:tcW w:w="55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48136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项目</w:t>
            </w:r>
          </w:p>
        </w:tc>
        <w:tc>
          <w:tcPr>
            <w:tcW w:w="15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C117BC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标题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5C5E05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摘要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33BACF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前言</w:t>
            </w:r>
          </w:p>
        </w:tc>
        <w:tc>
          <w:tcPr>
            <w:tcW w:w="1994" w:type="pct"/>
            <w:gridSpan w:val="13"/>
            <w:tcBorders>
              <w:bottom w:val="nil"/>
            </w:tcBorders>
            <w:shd w:val="clear" w:color="auto" w:fill="auto"/>
            <w:noWrap/>
            <w:vAlign w:val="center"/>
          </w:tcPr>
          <w:p w14:paraId="336841C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方法</w:t>
            </w:r>
          </w:p>
        </w:tc>
        <w:tc>
          <w:tcPr>
            <w:tcW w:w="1264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14:paraId="41B016E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结果</w:t>
            </w:r>
          </w:p>
        </w:tc>
        <w:tc>
          <w:tcPr>
            <w:tcW w:w="537" w:type="pct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1B6C85A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讨论</w:t>
            </w:r>
          </w:p>
        </w:tc>
        <w:tc>
          <w:tcPr>
            <w:tcW w:w="21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D50EFD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资金支持</w:t>
            </w:r>
          </w:p>
        </w:tc>
      </w:tr>
      <w:tr w:rsidR="001567BE" w:rsidRPr="00DC019E" w14:paraId="151C9D8C" w14:textId="77777777" w:rsidTr="0024072C">
        <w:tc>
          <w:tcPr>
            <w:tcW w:w="55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9083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条目</w:t>
            </w:r>
          </w:p>
        </w:tc>
        <w:tc>
          <w:tcPr>
            <w:tcW w:w="1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D862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标题</w:t>
            </w:r>
            <w:r w:rsidRPr="00DC019E">
              <w:rPr>
                <w:sz w:val="15"/>
                <w:szCs w:val="15"/>
              </w:rPr>
              <w:t>-1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0E51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结构式摘要</w:t>
            </w:r>
            <w:r w:rsidRPr="00DC019E">
              <w:rPr>
                <w:sz w:val="15"/>
                <w:szCs w:val="15"/>
              </w:rPr>
              <w:t>-2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118C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理论基础</w:t>
            </w:r>
            <w:r w:rsidRPr="00DC019E">
              <w:rPr>
                <w:sz w:val="15"/>
                <w:szCs w:val="15"/>
              </w:rPr>
              <w:t>-3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0E62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目的</w:t>
            </w:r>
            <w:r w:rsidRPr="00DC019E">
              <w:rPr>
                <w:sz w:val="15"/>
                <w:szCs w:val="15"/>
              </w:rPr>
              <w:t>-4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97DA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方案和注册</w:t>
            </w:r>
            <w:r w:rsidRPr="00DC019E">
              <w:rPr>
                <w:sz w:val="15"/>
                <w:szCs w:val="15"/>
              </w:rPr>
              <w:t>-5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5EDD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纳入标准</w:t>
            </w:r>
            <w:r w:rsidRPr="00DC019E">
              <w:rPr>
                <w:sz w:val="15"/>
                <w:szCs w:val="15"/>
              </w:rPr>
              <w:t>-6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3501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信息来源</w:t>
            </w:r>
            <w:r w:rsidRPr="00DC019E">
              <w:rPr>
                <w:sz w:val="15"/>
                <w:szCs w:val="15"/>
              </w:rPr>
              <w:t>-7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35DA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检索</w:t>
            </w:r>
            <w:r w:rsidRPr="00DC019E">
              <w:rPr>
                <w:sz w:val="15"/>
                <w:szCs w:val="15"/>
              </w:rPr>
              <w:t>-8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D134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研究选择</w:t>
            </w:r>
            <w:r w:rsidRPr="00DC019E">
              <w:rPr>
                <w:sz w:val="15"/>
                <w:szCs w:val="15"/>
              </w:rPr>
              <w:t>-9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A7B4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资料提取</w:t>
            </w:r>
            <w:r w:rsidRPr="00DC019E">
              <w:rPr>
                <w:sz w:val="15"/>
                <w:szCs w:val="15"/>
              </w:rPr>
              <w:t>-10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38AB8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资料条目</w:t>
            </w:r>
            <w:r w:rsidRPr="00DC019E">
              <w:rPr>
                <w:sz w:val="15"/>
                <w:szCs w:val="15"/>
              </w:rPr>
              <w:t>-11</w:t>
            </w: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A797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单个研究存在的偏倚</w:t>
            </w:r>
            <w:r w:rsidRPr="00DC019E">
              <w:rPr>
                <w:sz w:val="15"/>
                <w:szCs w:val="15"/>
              </w:rPr>
              <w:t>-12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1E4D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概括效应指标</w:t>
            </w:r>
            <w:r w:rsidRPr="00DC019E">
              <w:rPr>
                <w:sz w:val="15"/>
                <w:szCs w:val="15"/>
              </w:rPr>
              <w:t>-13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5624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结果综合</w:t>
            </w:r>
            <w:r w:rsidRPr="00DC019E">
              <w:rPr>
                <w:sz w:val="15"/>
                <w:szCs w:val="15"/>
              </w:rPr>
              <w:t>-14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7100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研究偏倚</w:t>
            </w:r>
            <w:r w:rsidRPr="00DC019E">
              <w:rPr>
                <w:sz w:val="15"/>
                <w:szCs w:val="15"/>
              </w:rPr>
              <w:t>-15</w:t>
            </w: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EFA7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其他分析</w:t>
            </w:r>
            <w:r w:rsidRPr="00DC019E">
              <w:rPr>
                <w:sz w:val="15"/>
                <w:szCs w:val="15"/>
              </w:rPr>
              <w:t>-16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C89B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研究选择</w:t>
            </w:r>
            <w:r w:rsidRPr="00DC019E">
              <w:rPr>
                <w:sz w:val="15"/>
                <w:szCs w:val="15"/>
              </w:rPr>
              <w:t>-17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C186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研究特征</w:t>
            </w:r>
            <w:r w:rsidRPr="00DC019E">
              <w:rPr>
                <w:sz w:val="15"/>
                <w:szCs w:val="15"/>
              </w:rPr>
              <w:t>-18</w:t>
            </w: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223D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研究内部偏倚风险</w:t>
            </w:r>
            <w:r w:rsidRPr="00DC019E">
              <w:rPr>
                <w:sz w:val="15"/>
                <w:szCs w:val="15"/>
              </w:rPr>
              <w:t>-19</w:t>
            </w: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55D2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单个研究的结果</w:t>
            </w:r>
            <w:r w:rsidRPr="00DC019E">
              <w:rPr>
                <w:sz w:val="15"/>
                <w:szCs w:val="15"/>
              </w:rPr>
              <w:t>-20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257B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结果综合</w:t>
            </w:r>
            <w:r w:rsidRPr="00DC019E">
              <w:rPr>
                <w:sz w:val="15"/>
                <w:szCs w:val="15"/>
              </w:rPr>
              <w:t>-21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AC43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研究间偏倚</w:t>
            </w:r>
            <w:r w:rsidRPr="00DC019E">
              <w:rPr>
                <w:sz w:val="15"/>
                <w:szCs w:val="15"/>
              </w:rPr>
              <w:t>-22</w:t>
            </w:r>
          </w:p>
        </w:tc>
        <w:tc>
          <w:tcPr>
            <w:tcW w:w="1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6648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其他分析</w:t>
            </w:r>
            <w:r w:rsidRPr="00DC019E">
              <w:rPr>
                <w:sz w:val="15"/>
                <w:szCs w:val="15"/>
              </w:rPr>
              <w:t>-23</w:t>
            </w:r>
          </w:p>
        </w:tc>
        <w:tc>
          <w:tcPr>
            <w:tcW w:w="2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C1E4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证据总结</w:t>
            </w:r>
            <w:r w:rsidRPr="00DC019E">
              <w:rPr>
                <w:sz w:val="15"/>
                <w:szCs w:val="15"/>
              </w:rPr>
              <w:t>-24</w:t>
            </w: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29EA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局限性</w:t>
            </w:r>
            <w:r w:rsidRPr="00DC019E">
              <w:rPr>
                <w:sz w:val="15"/>
                <w:szCs w:val="15"/>
              </w:rPr>
              <w:t>-25</w:t>
            </w:r>
          </w:p>
        </w:tc>
        <w:tc>
          <w:tcPr>
            <w:tcW w:w="14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E299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结论</w:t>
            </w:r>
            <w:r w:rsidRPr="00DC019E">
              <w:rPr>
                <w:sz w:val="15"/>
                <w:szCs w:val="15"/>
              </w:rPr>
              <w:t>-26</w:t>
            </w:r>
          </w:p>
        </w:tc>
        <w:tc>
          <w:tcPr>
            <w:tcW w:w="21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FF52E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资金</w:t>
            </w:r>
            <w:r w:rsidRPr="00DC019E">
              <w:rPr>
                <w:sz w:val="15"/>
                <w:szCs w:val="15"/>
              </w:rPr>
              <w:t>-27</w:t>
            </w:r>
          </w:p>
        </w:tc>
      </w:tr>
      <w:tr w:rsidR="001567BE" w:rsidRPr="00DC019E" w14:paraId="25748A86" w14:textId="77777777" w:rsidTr="0024072C"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14:paraId="05D4C2BA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Wang2013</w:t>
            </w:r>
          </w:p>
          <w:p w14:paraId="4E3F1C42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[14]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BDCC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C19F1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0176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18916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8EE71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456DC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9112C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8A520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78D7E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0006E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1565B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EB23B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643A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1F2B0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C2639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736C9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1A142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831B3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B7F60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665DB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5C98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B266D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21062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F4CB4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27FC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FB5A4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C40EB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2CE921BB" w14:textId="77777777" w:rsidTr="0024072C">
        <w:tc>
          <w:tcPr>
            <w:tcW w:w="555" w:type="pct"/>
            <w:shd w:val="clear" w:color="auto" w:fill="auto"/>
          </w:tcPr>
          <w:p w14:paraId="02F2F194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Pei2013</w:t>
            </w:r>
          </w:p>
          <w:p w14:paraId="3D2A6566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[15]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1E80E17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156297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181532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960F83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81EE3B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411E05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CD8E1D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75CECB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2F1183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63BE97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378B6F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9105D8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3DFD8A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887B9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7FAAE7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5703FE3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F3D89C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6DAAD4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E36091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A073C6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A40F3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AE93AE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20857C0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BF4A0D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2CA3E3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3C1274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40CDF8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6A39D566" w14:textId="77777777" w:rsidTr="0024072C">
        <w:tc>
          <w:tcPr>
            <w:tcW w:w="555" w:type="pct"/>
            <w:shd w:val="clear" w:color="auto" w:fill="auto"/>
          </w:tcPr>
          <w:p w14:paraId="06BFC00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Qu2014</w:t>
            </w:r>
            <w:r w:rsidRPr="00DC019E">
              <w:rPr>
                <w:sz w:val="15"/>
                <w:szCs w:val="15"/>
                <w:vertAlign w:val="superscript"/>
              </w:rPr>
              <w:t>[16]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5359B4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4923C5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920ED9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F4828A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E4C643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3AE3C6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E50C0E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B05CE5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8CA9B3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FB0F66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2EA99F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D20DDC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0E85D8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D59D0A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9A655C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7D34CB3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64F1C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49CD97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0500A5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9A9907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917C51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FF04B4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2085F4A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E06CA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580A2C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2F2071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A06997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35C24192" w14:textId="77777777" w:rsidTr="0024072C">
        <w:tc>
          <w:tcPr>
            <w:tcW w:w="555" w:type="pct"/>
            <w:shd w:val="clear" w:color="auto" w:fill="auto"/>
          </w:tcPr>
          <w:p w14:paraId="47BC976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Liu2014</w:t>
            </w:r>
          </w:p>
          <w:p w14:paraId="2908183E" w14:textId="77777777" w:rsidR="001567BE" w:rsidRPr="00DC019E" w:rsidRDefault="001567BE" w:rsidP="00BE3DA3">
            <w:pPr>
              <w:jc w:val="center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[17]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696B83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F272BC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CC7DB9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A402FB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B7221C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4864A3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ED952E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24D5F1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D46288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78CE8A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3C732C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BF4C94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8DA645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D4906C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5959C3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797C6D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4B441E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25046C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CB82BA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06FFDC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3670CF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36A16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37DB2B3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E1674D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E8D1FF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7111CA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6841FB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</w:tr>
      <w:tr w:rsidR="001567BE" w:rsidRPr="00DC019E" w14:paraId="78E0B20A" w14:textId="77777777" w:rsidTr="0024072C">
        <w:tc>
          <w:tcPr>
            <w:tcW w:w="555" w:type="pct"/>
            <w:shd w:val="clear" w:color="auto" w:fill="auto"/>
          </w:tcPr>
          <w:p w14:paraId="785A4272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Gao2014</w:t>
            </w:r>
          </w:p>
          <w:p w14:paraId="39B40966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[18]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AD95CC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FCA210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860F8D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B37CD1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6C2C10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874A1D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7226B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F45659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456795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47AD12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6B5D1D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840839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E0436A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B2855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5B2CD3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777E36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5B4B7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26A1F4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C3E5F3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FD800A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C9DAC3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7E4472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5B8B154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1BB809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141AF4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FEDD8A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29DC02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3F6520DB" w14:textId="77777777" w:rsidTr="0024072C">
        <w:tc>
          <w:tcPr>
            <w:tcW w:w="555" w:type="pct"/>
            <w:shd w:val="clear" w:color="auto" w:fill="auto"/>
          </w:tcPr>
          <w:p w14:paraId="5F1B13BB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Tian2016</w:t>
            </w:r>
          </w:p>
          <w:p w14:paraId="2CD0E5A5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[19]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506B65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D8D374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D8EE10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D5ADC6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1C50FC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FFA913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AA1E1F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F66ABA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0D4073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126029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A3DBEC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DCBEDE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37246B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21033E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2A4C33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5E2170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D9B5A8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BEC390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055329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F828B5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E297E0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8D5779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60599E8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924074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638CF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6C7A09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0C84E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</w:tr>
      <w:tr w:rsidR="001567BE" w:rsidRPr="00DC019E" w14:paraId="332E7A25" w14:textId="77777777" w:rsidTr="0024072C">
        <w:tc>
          <w:tcPr>
            <w:tcW w:w="555" w:type="pct"/>
            <w:shd w:val="clear" w:color="auto" w:fill="auto"/>
          </w:tcPr>
          <w:p w14:paraId="25AA36A5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Shan2017</w:t>
            </w:r>
          </w:p>
          <w:p w14:paraId="0DFF1D8E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[20]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F1D7A4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8E79C6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868DDC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A10458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D471A2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BC38ED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84C3A0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F5C046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821AAA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E9D7EC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B162AA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C7035A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7C6CC1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0905D5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D594A9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658F4BF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562E72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E4B81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1A13DD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1CEFEC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D12158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9D0BD1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67F2645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900EAD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33D6C7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6777DA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11B664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</w:tr>
      <w:tr w:rsidR="001567BE" w:rsidRPr="00DC019E" w14:paraId="0B520FF4" w14:textId="77777777" w:rsidTr="0024072C">
        <w:tc>
          <w:tcPr>
            <w:tcW w:w="555" w:type="pct"/>
            <w:shd w:val="clear" w:color="auto" w:fill="auto"/>
          </w:tcPr>
          <w:p w14:paraId="1910AF91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Zhang2019</w:t>
            </w:r>
          </w:p>
          <w:p w14:paraId="302C0426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[21]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3A801A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F54CB1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301417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39974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66E1E7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992BB1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D20BD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C0F9E1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E2FD71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C5BF3F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EABE7D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3E9B5B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7EBFC9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34572D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A544B7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4EE11E5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D564D0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2D588F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4F5396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EA75EE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5EFEEB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0A61B4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0F70639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5AA06B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6D0EA1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7B1F42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0F0A76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3251C81A" w14:textId="77777777" w:rsidTr="0024072C">
        <w:tc>
          <w:tcPr>
            <w:tcW w:w="555" w:type="pct"/>
            <w:shd w:val="clear" w:color="auto" w:fill="auto"/>
          </w:tcPr>
          <w:p w14:paraId="663AC3B4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Guo2020</w:t>
            </w:r>
            <w:r w:rsidRPr="00DC019E">
              <w:rPr>
                <w:sz w:val="15"/>
                <w:szCs w:val="15"/>
                <w:vertAlign w:val="superscript"/>
              </w:rPr>
              <w:t>[22]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7772B5D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6B6F71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430E15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241160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5F7D5F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FD7B45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12DC75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4444F3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BA07E5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71C019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874B4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02A30C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D9F094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933DCB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5A6E58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4EBFEA0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3819F5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ECA275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C5510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663DFD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08E34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A6E1DD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3D7AED1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FE733A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3B43C8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44837BE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335643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25FA0342" w14:textId="77777777" w:rsidTr="0024072C">
        <w:tc>
          <w:tcPr>
            <w:tcW w:w="555" w:type="pct"/>
            <w:shd w:val="clear" w:color="auto" w:fill="auto"/>
          </w:tcPr>
          <w:p w14:paraId="0676638B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Li2020</w:t>
            </w:r>
          </w:p>
          <w:p w14:paraId="06D58AAA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[23]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493553F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DE29A5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9471E1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85A648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ED022E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1D8D6A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6AFCED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19EBF7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224C66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7DCF6E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F9B14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0138A3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8AA8FD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25CEA7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19CD73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58FA157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D16CCC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EB9BD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694FF1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D0A2D5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A7AD16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4C031F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0C4A7B0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05E4D0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CBCDF3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4CB9E7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28A12A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0BE62637" w14:textId="77777777" w:rsidTr="0024072C">
        <w:tc>
          <w:tcPr>
            <w:tcW w:w="555" w:type="pct"/>
            <w:shd w:val="clear" w:color="auto" w:fill="auto"/>
          </w:tcPr>
          <w:p w14:paraId="035BC11D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Niu2021</w:t>
            </w:r>
          </w:p>
          <w:p w14:paraId="720C299C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[24]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7A528B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618468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C55A20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C358E0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D96982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558FD4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1FA054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FA874B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C93669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DD40A0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A91471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26239E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D54B50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5B294E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F07525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6ED8C3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229334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1A1436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2A4602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7096A7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F456CB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567442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15AF3A9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E671D7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4E39A4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AA1990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478DDE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1552AA19" w14:textId="77777777" w:rsidTr="0024072C">
        <w:tc>
          <w:tcPr>
            <w:tcW w:w="555" w:type="pct"/>
            <w:shd w:val="clear" w:color="auto" w:fill="auto"/>
          </w:tcPr>
          <w:p w14:paraId="1754B50B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Xie2021</w:t>
            </w:r>
            <w:r w:rsidRPr="00DC019E">
              <w:rPr>
                <w:sz w:val="15"/>
                <w:szCs w:val="15"/>
                <w:vertAlign w:val="superscript"/>
              </w:rPr>
              <w:t>[25]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27B22F2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9C7C1E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F67D4B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D57C0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A6DAC4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C76BEF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88D2C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60B46A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9A35D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B33900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429643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2F7502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4C9BF0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AB3576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2DB42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0D6642C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71C555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503837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2D6316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E334FA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184B6D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B66BD1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3F708ED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C24C17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91FF47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9F3209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F36687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3A1FB519" w14:textId="77777777" w:rsidTr="0024072C">
        <w:tc>
          <w:tcPr>
            <w:tcW w:w="555" w:type="pct"/>
            <w:shd w:val="clear" w:color="auto" w:fill="auto"/>
          </w:tcPr>
          <w:p w14:paraId="1F544724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Zhang2021</w:t>
            </w:r>
          </w:p>
          <w:p w14:paraId="7F3A038B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[26]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6FA6F90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3ACACC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26C43E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E75BC0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5BB1A7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5F3B48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16182B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4DFD6D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A41800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DD8329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A19228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14F12F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197CA8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74252E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672121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312C2D4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6D2F15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5814E9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CB0518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33509C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4C5E22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682B6F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6FB2BBD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6DCD5D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1053FF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1731DC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8492BB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414BB116" w14:textId="77777777" w:rsidTr="0024072C">
        <w:tc>
          <w:tcPr>
            <w:tcW w:w="555" w:type="pct"/>
            <w:shd w:val="clear" w:color="auto" w:fill="auto"/>
          </w:tcPr>
          <w:p w14:paraId="6D7345D6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Ge2022</w:t>
            </w:r>
          </w:p>
          <w:p w14:paraId="7A4B2710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[27]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02688A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15426A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45CE92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B6883D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39765D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22AB78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BD0A33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E13677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9767B8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16CF42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BE06D4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BCC9A6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34C2CF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C651D5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E23CC9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7E6C1D2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4A78E1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B035DF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B39143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7C863A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DA4054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86BB8E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07A0772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2076D0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1EE944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18BBA03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0FD525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</w:tr>
      <w:tr w:rsidR="001567BE" w:rsidRPr="00DC019E" w14:paraId="215D903B" w14:textId="77777777" w:rsidTr="0024072C">
        <w:tc>
          <w:tcPr>
            <w:tcW w:w="555" w:type="pct"/>
            <w:shd w:val="clear" w:color="auto" w:fill="auto"/>
            <w:noWrap/>
            <w:vAlign w:val="center"/>
          </w:tcPr>
          <w:p w14:paraId="0FD573BC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Wang2020</w:t>
            </w:r>
          </w:p>
          <w:p w14:paraId="0AC5A581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[28]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5B6AEDC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031A43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B74DA0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CDCD31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E9A510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1242EB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4204DB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65314C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C516E0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AF640C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41F19E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3830D0F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3CE443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B1CB93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7F96F4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372E046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B6AC92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AB343F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A443FE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754C94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ABA776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E8325E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4852AC7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6AF5A5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029F19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5426A90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A2ED2E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</w:tr>
      <w:tr w:rsidR="001567BE" w:rsidRPr="00DC019E" w14:paraId="6B446A34" w14:textId="77777777" w:rsidTr="0024072C">
        <w:tc>
          <w:tcPr>
            <w:tcW w:w="555" w:type="pct"/>
            <w:shd w:val="clear" w:color="auto" w:fill="auto"/>
            <w:noWrap/>
            <w:vAlign w:val="center"/>
          </w:tcPr>
          <w:p w14:paraId="1D72F6A3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Wang2021</w:t>
            </w:r>
          </w:p>
          <w:p w14:paraId="5E6C7E77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[29]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033C7E5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2C8752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F440C7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09E851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C64EA7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682F38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8C4586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F805EA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ABB1FF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7C5A8F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4F0A13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E649FF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55934A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A468CF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F99C6F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9724A7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09FB08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9447AE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32B781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5AAB61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119535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3A03F6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55AC13E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583559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A7733D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2A0C522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5B7E7C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</w:tr>
      <w:tr w:rsidR="001567BE" w:rsidRPr="00DC019E" w14:paraId="48BE9D97" w14:textId="77777777" w:rsidTr="0024072C">
        <w:tc>
          <w:tcPr>
            <w:tcW w:w="555" w:type="pct"/>
            <w:shd w:val="clear" w:color="auto" w:fill="auto"/>
            <w:noWrap/>
            <w:vAlign w:val="center"/>
          </w:tcPr>
          <w:p w14:paraId="3AAB38B7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Chen2021</w:t>
            </w:r>
          </w:p>
          <w:p w14:paraId="55AB86A4" w14:textId="77777777" w:rsidR="001567BE" w:rsidRPr="00DC019E" w:rsidRDefault="001567BE" w:rsidP="00BE3DA3">
            <w:pPr>
              <w:widowControl/>
              <w:jc w:val="center"/>
              <w:textAlignment w:val="top"/>
              <w:rPr>
                <w:sz w:val="15"/>
                <w:szCs w:val="15"/>
                <w:vertAlign w:val="superscript"/>
              </w:rPr>
            </w:pPr>
            <w:r w:rsidRPr="00DC019E">
              <w:rPr>
                <w:sz w:val="15"/>
                <w:szCs w:val="15"/>
                <w:vertAlign w:val="superscript"/>
              </w:rPr>
              <w:t>[30]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0592A5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7B9AFC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99A632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2D9B50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503287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534ED7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A86046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264DDE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2A0EC8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2A01267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1EECBE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PY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111A95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D999C6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912381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AFEC34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4A96CE2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6700AD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35C649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A8C058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8BD75AC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3758089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74EA98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2FC97E2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FF8574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N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53A48B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380383B8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9E10661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Y</w:t>
            </w:r>
          </w:p>
        </w:tc>
      </w:tr>
      <w:tr w:rsidR="001567BE" w:rsidRPr="00DC019E" w14:paraId="77BE59CE" w14:textId="77777777" w:rsidTr="0024072C">
        <w:tc>
          <w:tcPr>
            <w:tcW w:w="555" w:type="pct"/>
            <w:shd w:val="clear" w:color="auto" w:fill="auto"/>
            <w:noWrap/>
            <w:vAlign w:val="center"/>
          </w:tcPr>
          <w:p w14:paraId="53B0887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是和部分是所占百分比</w:t>
            </w:r>
            <w:r w:rsidRPr="00DC019E">
              <w:rPr>
                <w:sz w:val="15"/>
                <w:szCs w:val="15"/>
              </w:rPr>
              <w:t>(%)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14:paraId="36710D0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2A0ED6A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64CEB0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FE248A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70952C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6%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BBA8E8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EFA241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D473A6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18%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099710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7991856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EB7061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2E72C77A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045B6299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0E241C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303347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59%</w:t>
            </w: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6D0138CF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65%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62ED4D24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82%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44B5464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956EB3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68A5E65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5541232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154AE946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65%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75E3E57D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71%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2E7DC0E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6%</w:t>
            </w:r>
          </w:p>
        </w:tc>
        <w:tc>
          <w:tcPr>
            <w:tcW w:w="143" w:type="pct"/>
            <w:shd w:val="clear" w:color="auto" w:fill="auto"/>
            <w:noWrap/>
            <w:vAlign w:val="center"/>
          </w:tcPr>
          <w:p w14:paraId="53F1D170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88%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14:paraId="7EFC930B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100%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AA219A3" w14:textId="77777777" w:rsidR="001567BE" w:rsidRPr="00DC019E" w:rsidRDefault="001567BE" w:rsidP="00BE3DA3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>82%</w:t>
            </w:r>
          </w:p>
        </w:tc>
      </w:tr>
    </w:tbl>
    <w:p w14:paraId="5C881AA3" w14:textId="77777777" w:rsidR="001567BE" w:rsidRPr="00DC019E" w:rsidRDefault="001567BE" w:rsidP="001567BE">
      <w:pPr>
        <w:rPr>
          <w:rFonts w:ascii="Times New Roman" w:eastAsia="宋体" w:hAnsi="Times New Roman" w:cs="Times New Roman"/>
          <w:sz w:val="15"/>
          <w:szCs w:val="15"/>
        </w:rPr>
      </w:pPr>
      <w:r w:rsidRPr="00DC019E">
        <w:rPr>
          <w:rFonts w:ascii="Times New Roman" w:eastAsia="宋体" w:hAnsi="Times New Roman" w:cs="Times New Roman"/>
          <w:sz w:val="15"/>
          <w:szCs w:val="15"/>
        </w:rPr>
        <w:t>注：</w:t>
      </w:r>
      <w:r w:rsidRPr="00DC019E">
        <w:rPr>
          <w:rFonts w:ascii="Times New Roman" w:eastAsia="宋体" w:hAnsi="Times New Roman" w:cs="Times New Roman"/>
          <w:sz w:val="15"/>
          <w:szCs w:val="15"/>
        </w:rPr>
        <w:t>Y</w:t>
      </w:r>
      <w:r w:rsidRPr="00DC019E">
        <w:rPr>
          <w:rFonts w:ascii="Times New Roman" w:eastAsia="宋体" w:hAnsi="Times New Roman" w:cs="Times New Roman"/>
          <w:sz w:val="15"/>
          <w:szCs w:val="15"/>
        </w:rPr>
        <w:t>：是，</w:t>
      </w:r>
      <w:r w:rsidRPr="00DC019E">
        <w:rPr>
          <w:rFonts w:ascii="Times New Roman" w:eastAsia="宋体" w:hAnsi="Times New Roman" w:cs="Times New Roman"/>
          <w:sz w:val="15"/>
          <w:szCs w:val="15"/>
        </w:rPr>
        <w:t>N</w:t>
      </w:r>
      <w:r w:rsidRPr="00DC019E">
        <w:rPr>
          <w:rFonts w:ascii="Times New Roman" w:eastAsia="宋体" w:hAnsi="Times New Roman" w:cs="Times New Roman"/>
          <w:sz w:val="15"/>
          <w:szCs w:val="15"/>
        </w:rPr>
        <w:t>：否，</w:t>
      </w:r>
      <w:r w:rsidRPr="00DC019E">
        <w:rPr>
          <w:rFonts w:ascii="Times New Roman" w:eastAsia="宋体" w:hAnsi="Times New Roman" w:cs="Times New Roman"/>
          <w:sz w:val="15"/>
          <w:szCs w:val="15"/>
        </w:rPr>
        <w:t>PY</w:t>
      </w:r>
      <w:r w:rsidRPr="00DC019E">
        <w:rPr>
          <w:rFonts w:ascii="Times New Roman" w:eastAsia="宋体" w:hAnsi="Times New Roman" w:cs="Times New Roman"/>
          <w:sz w:val="15"/>
          <w:szCs w:val="15"/>
        </w:rPr>
        <w:t>：部分是。</w:t>
      </w:r>
    </w:p>
    <w:p w14:paraId="6C72C125" w14:textId="77777777" w:rsidR="001567BE" w:rsidRPr="00DC019E" w:rsidRDefault="001567BE" w:rsidP="001567BE">
      <w:pPr>
        <w:rPr>
          <w:rFonts w:ascii="Times New Roman" w:hAnsi="Times New Roman" w:cs="Times New Roman"/>
        </w:rPr>
      </w:pPr>
    </w:p>
    <w:p w14:paraId="096891CB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0BADDB36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27BF5E84" w14:textId="18238851" w:rsidR="001567B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26313C95" w14:textId="49EDD999" w:rsidR="008D1573" w:rsidRDefault="008D1573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4C1A8A2" w14:textId="77777777" w:rsidR="008D1573" w:rsidRPr="00DC019E" w:rsidRDefault="008D1573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 w:hint="eastAsia"/>
          <w:sz w:val="15"/>
          <w:szCs w:val="15"/>
        </w:rPr>
      </w:pPr>
      <w:bookmarkStart w:id="1" w:name="_GoBack"/>
      <w:bookmarkEnd w:id="1"/>
    </w:p>
    <w:p w14:paraId="7399B4C2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6AB86944" w14:textId="77777777" w:rsidR="001567BE" w:rsidRPr="00DC019E" w:rsidRDefault="001567BE" w:rsidP="001567BE">
      <w:pPr>
        <w:numPr>
          <w:ilvl w:val="255"/>
          <w:numId w:val="0"/>
        </w:numPr>
        <w:tabs>
          <w:tab w:val="left" w:pos="920"/>
        </w:tabs>
        <w:jc w:val="left"/>
        <w:rPr>
          <w:rFonts w:ascii="Times New Roman" w:eastAsia="宋体" w:hAnsi="Times New Roman" w:cs="Times New Roman"/>
          <w:sz w:val="15"/>
          <w:szCs w:val="15"/>
        </w:rPr>
      </w:pPr>
    </w:p>
    <w:p w14:paraId="48CC0C9D" w14:textId="77777777" w:rsidR="001567BE" w:rsidRPr="00DC019E" w:rsidRDefault="001567BE" w:rsidP="001567BE">
      <w:pPr>
        <w:ind w:firstLineChars="200" w:firstLine="361"/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bookmarkStart w:id="2" w:name="OLE_LINK2"/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lastRenderedPageBreak/>
        <w:t>表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5 GRADE</w:t>
      </w:r>
      <w:r w:rsidRPr="00DC019E">
        <w:rPr>
          <w:rFonts w:ascii="Times New Roman" w:eastAsia="黑体" w:hAnsi="Times New Roman" w:cs="Times New Roman"/>
          <w:b/>
          <w:bCs/>
          <w:sz w:val="18"/>
          <w:szCs w:val="18"/>
        </w:rPr>
        <w:t>证据质量等级评价结果</w:t>
      </w:r>
    </w:p>
    <w:tbl>
      <w:tblPr>
        <w:tblStyle w:val="aa"/>
        <w:tblpPr w:leftFromText="180" w:rightFromText="180" w:vertAnchor="page" w:horzAnchor="page" w:tblpXSpec="center" w:tblpY="278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309"/>
        <w:gridCol w:w="1309"/>
        <w:gridCol w:w="1359"/>
        <w:gridCol w:w="1155"/>
        <w:gridCol w:w="1303"/>
        <w:gridCol w:w="1211"/>
        <w:gridCol w:w="1166"/>
        <w:gridCol w:w="1183"/>
        <w:gridCol w:w="1629"/>
        <w:gridCol w:w="1384"/>
        <w:gridCol w:w="940"/>
      </w:tblGrid>
      <w:tr w:rsidR="001567BE" w:rsidRPr="00DC019E" w14:paraId="79494426" w14:textId="77777777" w:rsidTr="0024072C">
        <w:trPr>
          <w:trHeight w:val="20"/>
          <w:jc w:val="center"/>
        </w:trPr>
        <w:tc>
          <w:tcPr>
            <w:tcW w:w="469" w:type="pct"/>
          </w:tcPr>
          <w:bookmarkEnd w:id="2"/>
          <w:p w14:paraId="570CBFF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纳入研究</w:t>
            </w:r>
          </w:p>
        </w:tc>
        <w:tc>
          <w:tcPr>
            <w:tcW w:w="469" w:type="pct"/>
          </w:tcPr>
          <w:p w14:paraId="1F2C89B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结局指标</w:t>
            </w:r>
          </w:p>
        </w:tc>
        <w:tc>
          <w:tcPr>
            <w:tcW w:w="487" w:type="pct"/>
          </w:tcPr>
          <w:p w14:paraId="0AAD2E4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RCTs</w:t>
            </w:r>
            <w:r w:rsidRPr="00DC019E">
              <w:rPr>
                <w:sz w:val="15"/>
                <w:szCs w:val="15"/>
              </w:rPr>
              <w:t>（参与人数）</w:t>
            </w:r>
          </w:p>
        </w:tc>
        <w:tc>
          <w:tcPr>
            <w:tcW w:w="414" w:type="pct"/>
          </w:tcPr>
          <w:p w14:paraId="30D4C44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局限性</w:t>
            </w:r>
            <w:r w:rsidRPr="00DC019E">
              <w:rPr>
                <w:sz w:val="15"/>
                <w:szCs w:val="15"/>
              </w:rPr>
              <w:t xml:space="preserve"> </w:t>
            </w:r>
          </w:p>
          <w:p w14:paraId="6D7B1F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7" w:type="pct"/>
          </w:tcPr>
          <w:p w14:paraId="277C078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不一致性</w:t>
            </w:r>
          </w:p>
        </w:tc>
        <w:tc>
          <w:tcPr>
            <w:tcW w:w="434" w:type="pct"/>
          </w:tcPr>
          <w:p w14:paraId="5C3A408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间接性</w:t>
            </w:r>
          </w:p>
        </w:tc>
        <w:tc>
          <w:tcPr>
            <w:tcW w:w="418" w:type="pct"/>
          </w:tcPr>
          <w:p w14:paraId="41CA5D8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不精确性</w:t>
            </w:r>
          </w:p>
        </w:tc>
        <w:tc>
          <w:tcPr>
            <w:tcW w:w="424" w:type="pct"/>
          </w:tcPr>
          <w:p w14:paraId="0B71C4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发表偏倚</w:t>
            </w:r>
          </w:p>
        </w:tc>
        <w:tc>
          <w:tcPr>
            <w:tcW w:w="584" w:type="pct"/>
          </w:tcPr>
          <w:p w14:paraId="269B9DB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效应量</w:t>
            </w:r>
          </w:p>
          <w:p w14:paraId="3AFF7B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（</w:t>
            </w:r>
            <w:r w:rsidRPr="00DC019E">
              <w:rPr>
                <w:sz w:val="15"/>
                <w:szCs w:val="15"/>
              </w:rPr>
              <w:t>95%</w:t>
            </w:r>
            <w:r w:rsidRPr="00DC019E">
              <w:rPr>
                <w:sz w:val="15"/>
                <w:szCs w:val="15"/>
              </w:rPr>
              <w:t>可信区间）</w:t>
            </w:r>
          </w:p>
        </w:tc>
        <w:tc>
          <w:tcPr>
            <w:tcW w:w="496" w:type="pct"/>
          </w:tcPr>
          <w:p w14:paraId="762B48A3" w14:textId="18D5423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异质性</w:t>
            </w:r>
            <w:r w:rsidR="0024072C">
              <w:rPr>
                <w:rFonts w:hint="eastAsia"/>
                <w:sz w:val="15"/>
                <w:szCs w:val="15"/>
              </w:rPr>
              <w:t>（</w:t>
            </w:r>
            <w:r w:rsidR="0024072C" w:rsidRPr="0024072C">
              <w:rPr>
                <w:i/>
                <w:sz w:val="15"/>
                <w:szCs w:val="15"/>
              </w:rPr>
              <w:t>I</w:t>
            </w:r>
            <w:r w:rsidR="0024072C" w:rsidRPr="00DC019E">
              <w:rPr>
                <w:sz w:val="15"/>
                <w:szCs w:val="15"/>
                <w:vertAlign w:val="superscript"/>
              </w:rPr>
              <w:t>2</w:t>
            </w:r>
            <w:r w:rsidR="0024072C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37" w:type="pct"/>
          </w:tcPr>
          <w:p w14:paraId="758E90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质量</w:t>
            </w:r>
          </w:p>
        </w:tc>
      </w:tr>
      <w:tr w:rsidR="001567BE" w:rsidRPr="00DC019E" w14:paraId="6BA8B912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0AC8700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Wang2013</w:t>
            </w:r>
            <w:r w:rsidRPr="00DC019E">
              <w:rPr>
                <w:sz w:val="15"/>
                <w:szCs w:val="15"/>
                <w:vertAlign w:val="superscript"/>
              </w:rPr>
              <w:t>[14]</w:t>
            </w:r>
          </w:p>
        </w:tc>
        <w:tc>
          <w:tcPr>
            <w:tcW w:w="469" w:type="pct"/>
          </w:tcPr>
          <w:p w14:paraId="467F5B2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再住院率</w:t>
            </w:r>
          </w:p>
        </w:tc>
        <w:tc>
          <w:tcPr>
            <w:tcW w:w="487" w:type="pct"/>
          </w:tcPr>
          <w:p w14:paraId="1ED86BA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2(248)</w:t>
            </w:r>
          </w:p>
        </w:tc>
        <w:tc>
          <w:tcPr>
            <w:tcW w:w="414" w:type="pct"/>
          </w:tcPr>
          <w:p w14:paraId="6FA72E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BB76FF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74FB9D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89935D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8B421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01659BD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RR=0.52</w:t>
            </w:r>
          </w:p>
          <w:p w14:paraId="321740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(0.33,0.81)</w:t>
            </w:r>
          </w:p>
        </w:tc>
        <w:tc>
          <w:tcPr>
            <w:tcW w:w="496" w:type="pct"/>
          </w:tcPr>
          <w:p w14:paraId="4102C823" w14:textId="485B07BC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22C4CF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367AEC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9E3307D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2D0CAF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F07676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临床疗效</w:t>
            </w:r>
          </w:p>
        </w:tc>
        <w:tc>
          <w:tcPr>
            <w:tcW w:w="487" w:type="pct"/>
          </w:tcPr>
          <w:p w14:paraId="3A17D0E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7(887)</w:t>
            </w:r>
          </w:p>
        </w:tc>
        <w:tc>
          <w:tcPr>
            <w:tcW w:w="414" w:type="pct"/>
          </w:tcPr>
          <w:p w14:paraId="3EB64E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2E835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5152833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58011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D2B0F8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800375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RR=1.18</w:t>
            </w:r>
          </w:p>
          <w:p w14:paraId="3B58CB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(1.12,1.25)</w:t>
            </w:r>
          </w:p>
        </w:tc>
        <w:tc>
          <w:tcPr>
            <w:tcW w:w="496" w:type="pct"/>
          </w:tcPr>
          <w:p w14:paraId="5895B332" w14:textId="67448E83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</w:tc>
        <w:tc>
          <w:tcPr>
            <w:tcW w:w="337" w:type="pct"/>
          </w:tcPr>
          <w:p w14:paraId="020877A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74470D7F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3BC7F7B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176085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LVEF </w:t>
            </w:r>
          </w:p>
        </w:tc>
        <w:tc>
          <w:tcPr>
            <w:tcW w:w="487" w:type="pct"/>
          </w:tcPr>
          <w:p w14:paraId="282A86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15(1675)</w:t>
            </w:r>
          </w:p>
        </w:tc>
        <w:tc>
          <w:tcPr>
            <w:tcW w:w="414" w:type="pct"/>
          </w:tcPr>
          <w:p w14:paraId="026B9D9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5894B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F3205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D0E81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07D67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05EDB6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WMD=6.96</w:t>
            </w:r>
          </w:p>
          <w:p w14:paraId="0B6EAB8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(5.20,8.71)</w:t>
            </w:r>
          </w:p>
        </w:tc>
        <w:tc>
          <w:tcPr>
            <w:tcW w:w="496" w:type="pct"/>
          </w:tcPr>
          <w:p w14:paraId="2FB63AF9" w14:textId="4C1C21EA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85%</w:t>
            </w:r>
          </w:p>
          <w:p w14:paraId="7D01246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FDE0A8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BB186C8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64DDB84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8F3281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135548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7(628)</w:t>
            </w:r>
          </w:p>
        </w:tc>
        <w:tc>
          <w:tcPr>
            <w:tcW w:w="414" w:type="pct"/>
          </w:tcPr>
          <w:p w14:paraId="49BDE58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51BFC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DB1E59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CC24CD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250BA74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B1E403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RR=1.18</w:t>
            </w:r>
          </w:p>
          <w:p w14:paraId="62915E0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(1.10,1.27)</w:t>
            </w:r>
          </w:p>
        </w:tc>
        <w:tc>
          <w:tcPr>
            <w:tcW w:w="496" w:type="pct"/>
          </w:tcPr>
          <w:p w14:paraId="7DD05421" w14:textId="6E4DDE2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3C387B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DDE7EC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6BF7FACA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248C8A3D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EA008F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1C85F96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5ABCB0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7(882)</w:t>
            </w:r>
          </w:p>
        </w:tc>
        <w:tc>
          <w:tcPr>
            <w:tcW w:w="414" w:type="pct"/>
          </w:tcPr>
          <w:p w14:paraId="13C9AD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B0C286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C7758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993B8D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63266E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5457507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WMD=94.39</w:t>
            </w:r>
          </w:p>
          <w:p w14:paraId="34B7BE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(71.89,116.89) </w:t>
            </w:r>
          </w:p>
        </w:tc>
        <w:tc>
          <w:tcPr>
            <w:tcW w:w="496" w:type="pct"/>
          </w:tcPr>
          <w:p w14:paraId="081CADF4" w14:textId="3C51723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</w:tc>
        <w:tc>
          <w:tcPr>
            <w:tcW w:w="337" w:type="pct"/>
          </w:tcPr>
          <w:p w14:paraId="4F4A2E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425E384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235D016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20BCD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  <w:p w14:paraId="59D83F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58178F6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5(478)</w:t>
            </w:r>
          </w:p>
        </w:tc>
        <w:tc>
          <w:tcPr>
            <w:tcW w:w="414" w:type="pct"/>
          </w:tcPr>
          <w:p w14:paraId="1AE5352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6346D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46A4B1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CCF35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449228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4BE61F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WMD=194.85</w:t>
            </w:r>
          </w:p>
          <w:p w14:paraId="46C23C0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(52.91,442.61)</w:t>
            </w:r>
          </w:p>
        </w:tc>
        <w:tc>
          <w:tcPr>
            <w:tcW w:w="496" w:type="pct"/>
          </w:tcPr>
          <w:p w14:paraId="24855147" w14:textId="1B966F6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99%</w:t>
            </w:r>
          </w:p>
        </w:tc>
        <w:tc>
          <w:tcPr>
            <w:tcW w:w="337" w:type="pct"/>
          </w:tcPr>
          <w:p w14:paraId="298BD2E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4F7B4FE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6C9640B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Pei2013</w:t>
            </w:r>
            <w:r w:rsidRPr="00DC019E">
              <w:rPr>
                <w:sz w:val="15"/>
                <w:szCs w:val="15"/>
                <w:vertAlign w:val="superscript"/>
              </w:rPr>
              <w:t>[15]</w:t>
            </w:r>
          </w:p>
        </w:tc>
        <w:tc>
          <w:tcPr>
            <w:tcW w:w="469" w:type="pct"/>
          </w:tcPr>
          <w:p w14:paraId="5B3E10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770B5B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8(948)</w:t>
            </w:r>
          </w:p>
        </w:tc>
        <w:tc>
          <w:tcPr>
            <w:tcW w:w="414" w:type="pct"/>
          </w:tcPr>
          <w:p w14:paraId="09B12B8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CDF0B2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3BB5A0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57921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130E862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F3C59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RR=1.16</w:t>
            </w:r>
          </w:p>
          <w:p w14:paraId="392F84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(1.10,1.22)</w:t>
            </w:r>
          </w:p>
        </w:tc>
        <w:tc>
          <w:tcPr>
            <w:tcW w:w="496" w:type="pct"/>
          </w:tcPr>
          <w:p w14:paraId="6EF48C37" w14:textId="753DC08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36B403EE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307954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4DC59760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6DE73E1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B455BE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EF</w:t>
            </w:r>
          </w:p>
        </w:tc>
        <w:tc>
          <w:tcPr>
            <w:tcW w:w="487" w:type="pct"/>
          </w:tcPr>
          <w:p w14:paraId="0EE2C60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8(948)</w:t>
            </w:r>
          </w:p>
        </w:tc>
        <w:tc>
          <w:tcPr>
            <w:tcW w:w="414" w:type="pct"/>
          </w:tcPr>
          <w:p w14:paraId="2CD45EC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A44B6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916A3D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49998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3369FB3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03D843E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MD=7.76</w:t>
            </w:r>
          </w:p>
          <w:p w14:paraId="1AB2C3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(7.47,8.05)</w:t>
            </w:r>
          </w:p>
        </w:tc>
        <w:tc>
          <w:tcPr>
            <w:tcW w:w="496" w:type="pct"/>
          </w:tcPr>
          <w:p w14:paraId="56F3746A" w14:textId="5D10C92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93%</w:t>
            </w:r>
          </w:p>
          <w:p w14:paraId="54C5FAA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A2D7A9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5E316C2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304D1C8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94B90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LVESD</w:t>
            </w:r>
          </w:p>
        </w:tc>
        <w:tc>
          <w:tcPr>
            <w:tcW w:w="487" w:type="pct"/>
          </w:tcPr>
          <w:p w14:paraId="0301BF9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3(297)</w:t>
            </w:r>
          </w:p>
        </w:tc>
        <w:tc>
          <w:tcPr>
            <w:tcW w:w="414" w:type="pct"/>
          </w:tcPr>
          <w:p w14:paraId="751EB7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66523B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1181E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5548B4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4770CFE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DE5B7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MD=-2.31</w:t>
            </w:r>
          </w:p>
          <w:p w14:paraId="00CCD5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(-3.34,-1.27)</w:t>
            </w:r>
          </w:p>
        </w:tc>
        <w:tc>
          <w:tcPr>
            <w:tcW w:w="496" w:type="pct"/>
          </w:tcPr>
          <w:p w14:paraId="4D2BA075" w14:textId="68018E3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1DB779B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2C5B5F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63537B84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3ECC94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6DF2502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  <w:p w14:paraId="03F8E9B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7F29EDC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6(948)</w:t>
            </w:r>
          </w:p>
        </w:tc>
        <w:tc>
          <w:tcPr>
            <w:tcW w:w="414" w:type="pct"/>
          </w:tcPr>
          <w:p w14:paraId="069330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7A91C6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DB375C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8BA55B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5F783CE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2C6475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MD=-2.60</w:t>
            </w:r>
          </w:p>
          <w:p w14:paraId="2BAA7B2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(-4.34,-1.76)</w:t>
            </w:r>
          </w:p>
        </w:tc>
        <w:tc>
          <w:tcPr>
            <w:tcW w:w="496" w:type="pct"/>
          </w:tcPr>
          <w:p w14:paraId="4643CF74" w14:textId="1EBADFC1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76%</w:t>
            </w:r>
          </w:p>
          <w:p w14:paraId="327A5CC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B45E4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953530F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14B65D3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32377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  <w:p w14:paraId="72BD851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6BA869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4(457)</w:t>
            </w:r>
          </w:p>
        </w:tc>
        <w:tc>
          <w:tcPr>
            <w:tcW w:w="414" w:type="pct"/>
          </w:tcPr>
          <w:p w14:paraId="36D998D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4C8F7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3CC1295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95C9E9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513CDD7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70943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MD=-98.49</w:t>
            </w:r>
          </w:p>
          <w:p w14:paraId="297E995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(-103,-93.97)</w:t>
            </w:r>
          </w:p>
        </w:tc>
        <w:tc>
          <w:tcPr>
            <w:tcW w:w="496" w:type="pct"/>
          </w:tcPr>
          <w:p w14:paraId="78CD365B" w14:textId="0226B2E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27%</w:t>
            </w:r>
          </w:p>
          <w:p w14:paraId="73AB31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98974D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低级</w:t>
            </w:r>
          </w:p>
        </w:tc>
      </w:tr>
      <w:tr w:rsidR="001567BE" w:rsidRPr="00DC019E" w14:paraId="504D5A97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0CA65E3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657815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4ACE731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6D2221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3(431)</w:t>
            </w:r>
          </w:p>
        </w:tc>
        <w:tc>
          <w:tcPr>
            <w:tcW w:w="414" w:type="pct"/>
          </w:tcPr>
          <w:p w14:paraId="5174DDB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B6BC7E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40E172E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4024E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077B26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1A73261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MD=96.43 </w:t>
            </w:r>
          </w:p>
          <w:p w14:paraId="4E89399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(89.56,103.29)</w:t>
            </w:r>
          </w:p>
        </w:tc>
        <w:tc>
          <w:tcPr>
            <w:tcW w:w="496" w:type="pct"/>
          </w:tcPr>
          <w:p w14:paraId="01732BA7" w14:textId="21AAF05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100%</w:t>
            </w:r>
          </w:p>
          <w:p w14:paraId="3A5E58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06F13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EB62034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42993B4E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Qu2014</w:t>
            </w:r>
            <w:r w:rsidRPr="00DC019E">
              <w:rPr>
                <w:sz w:val="15"/>
                <w:szCs w:val="15"/>
                <w:vertAlign w:val="superscript"/>
              </w:rPr>
              <w:t>[16]</w:t>
            </w:r>
          </w:p>
        </w:tc>
        <w:tc>
          <w:tcPr>
            <w:tcW w:w="469" w:type="pct"/>
          </w:tcPr>
          <w:p w14:paraId="0B85011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0888B75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6(673)</w:t>
            </w:r>
          </w:p>
        </w:tc>
        <w:tc>
          <w:tcPr>
            <w:tcW w:w="414" w:type="pct"/>
          </w:tcPr>
          <w:p w14:paraId="7FED42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C2176F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3ADE04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26723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9C951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B53BB6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WMD=0. 07</w:t>
            </w:r>
          </w:p>
          <w:p w14:paraId="164A26F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(0.05,0.08)</w:t>
            </w:r>
          </w:p>
        </w:tc>
        <w:tc>
          <w:tcPr>
            <w:tcW w:w="496" w:type="pct"/>
          </w:tcPr>
          <w:p w14:paraId="35C6319E" w14:textId="35D2DC9A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0F6A4A5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BB30A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7F7DA6DF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BFE2E1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13B72A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10AAA7B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7DF10E1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4(414)</w:t>
            </w:r>
          </w:p>
        </w:tc>
        <w:tc>
          <w:tcPr>
            <w:tcW w:w="414" w:type="pct"/>
          </w:tcPr>
          <w:p w14:paraId="23B676C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9F866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97E0FC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431321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E5C926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069234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WMD=48.30</w:t>
            </w:r>
          </w:p>
          <w:p w14:paraId="7C7C2F6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(42.29,54.31)</w:t>
            </w:r>
          </w:p>
        </w:tc>
        <w:tc>
          <w:tcPr>
            <w:tcW w:w="496" w:type="pct"/>
          </w:tcPr>
          <w:p w14:paraId="4333EBAB" w14:textId="7565C3C1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94%</w:t>
            </w:r>
          </w:p>
          <w:p w14:paraId="39E4EA3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DF9494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6F061F8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1277B70B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5B5E8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7EA754F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3(296)</w:t>
            </w:r>
          </w:p>
        </w:tc>
        <w:tc>
          <w:tcPr>
            <w:tcW w:w="414" w:type="pct"/>
          </w:tcPr>
          <w:p w14:paraId="74738F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057E0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1647CB5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B4FD9B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15FFB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A42214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WMD=-55.76</w:t>
            </w:r>
          </w:p>
          <w:p w14:paraId="560428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(-66.53,-44.99)</w:t>
            </w:r>
          </w:p>
        </w:tc>
        <w:tc>
          <w:tcPr>
            <w:tcW w:w="496" w:type="pct"/>
          </w:tcPr>
          <w:p w14:paraId="7896FE4D" w14:textId="5C13ABB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99%</w:t>
            </w:r>
          </w:p>
          <w:p w14:paraId="53A6C60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00911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32F3D63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3EEB291B" w14:textId="77777777" w:rsidR="001567BE" w:rsidRPr="00DC019E" w:rsidRDefault="001567BE" w:rsidP="00BE3DA3">
            <w:pPr>
              <w:ind w:firstLineChars="200" w:firstLine="300"/>
              <w:jc w:val="left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Liu2014</w:t>
            </w:r>
            <w:r w:rsidRPr="00DC019E">
              <w:rPr>
                <w:sz w:val="15"/>
                <w:szCs w:val="15"/>
                <w:vertAlign w:val="superscript"/>
              </w:rPr>
              <w:t>[17]</w:t>
            </w:r>
          </w:p>
        </w:tc>
        <w:tc>
          <w:tcPr>
            <w:tcW w:w="469" w:type="pct"/>
          </w:tcPr>
          <w:p w14:paraId="5E94CB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0D54724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16(2007)</w:t>
            </w:r>
          </w:p>
        </w:tc>
        <w:tc>
          <w:tcPr>
            <w:tcW w:w="414" w:type="pct"/>
          </w:tcPr>
          <w:p w14:paraId="7BB197C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718F3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3417A1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1F5BE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0B93DE5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42C61F3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RD=0.14</w:t>
            </w:r>
          </w:p>
          <w:p w14:paraId="45A8C99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(0.11,0.17) </w:t>
            </w:r>
          </w:p>
        </w:tc>
        <w:tc>
          <w:tcPr>
            <w:tcW w:w="496" w:type="pct"/>
          </w:tcPr>
          <w:p w14:paraId="77497CD0" w14:textId="79AF54D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594640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7181D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中级</w:t>
            </w:r>
          </w:p>
        </w:tc>
      </w:tr>
      <w:tr w:rsidR="001567BE" w:rsidRPr="00DC019E" w14:paraId="689C0550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7652F32D" w14:textId="77777777" w:rsidR="001567BE" w:rsidRPr="00DC019E" w:rsidRDefault="001567BE" w:rsidP="00BE3DA3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6747FB0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LVESD</w:t>
            </w:r>
          </w:p>
        </w:tc>
        <w:tc>
          <w:tcPr>
            <w:tcW w:w="487" w:type="pct"/>
          </w:tcPr>
          <w:p w14:paraId="4F7756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5(450)</w:t>
            </w:r>
          </w:p>
        </w:tc>
        <w:tc>
          <w:tcPr>
            <w:tcW w:w="414" w:type="pct"/>
          </w:tcPr>
          <w:p w14:paraId="302DF8C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EAD0CD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7FD31A5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0A6E50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DAC505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569433C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SMD=-0.53</w:t>
            </w:r>
          </w:p>
          <w:p w14:paraId="0E92A5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(-0.72,-0.34)</w:t>
            </w:r>
          </w:p>
        </w:tc>
        <w:tc>
          <w:tcPr>
            <w:tcW w:w="496" w:type="pct"/>
          </w:tcPr>
          <w:p w14:paraId="2ADEE5B6" w14:textId="565668E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441F336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C050BA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2ABB5C20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484C892" w14:textId="77777777" w:rsidR="001567BE" w:rsidRPr="00DC019E" w:rsidRDefault="001567BE" w:rsidP="00BE3DA3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50F623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</w:tc>
        <w:tc>
          <w:tcPr>
            <w:tcW w:w="487" w:type="pct"/>
          </w:tcPr>
          <w:p w14:paraId="2A3744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6(510)</w:t>
            </w:r>
          </w:p>
        </w:tc>
        <w:tc>
          <w:tcPr>
            <w:tcW w:w="414" w:type="pct"/>
          </w:tcPr>
          <w:p w14:paraId="254E93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27E202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BA4FD1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38D61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31D4BED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9A9A4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SMD=-0. 54</w:t>
            </w:r>
          </w:p>
          <w:p w14:paraId="0C1AB7C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(-0.76,-0.31)</w:t>
            </w:r>
          </w:p>
        </w:tc>
        <w:tc>
          <w:tcPr>
            <w:tcW w:w="496" w:type="pct"/>
          </w:tcPr>
          <w:p w14:paraId="78080442" w14:textId="4C03A47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38%</w:t>
            </w:r>
          </w:p>
          <w:p w14:paraId="66984B10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B84A5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259229EE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70CA1129" w14:textId="77777777" w:rsidR="001567BE" w:rsidRPr="00DC019E" w:rsidRDefault="001567BE" w:rsidP="00BE3DA3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30154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CO</w:t>
            </w:r>
          </w:p>
        </w:tc>
        <w:tc>
          <w:tcPr>
            <w:tcW w:w="487" w:type="pct"/>
          </w:tcPr>
          <w:p w14:paraId="351076E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3(440)</w:t>
            </w:r>
          </w:p>
        </w:tc>
        <w:tc>
          <w:tcPr>
            <w:tcW w:w="414" w:type="pct"/>
          </w:tcPr>
          <w:p w14:paraId="53AE09D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6BCE8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282318F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5811AF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24F5274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6BF1116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SMD=1.43</w:t>
            </w:r>
          </w:p>
          <w:p w14:paraId="1A34AB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(1.22,1.64)</w:t>
            </w:r>
          </w:p>
        </w:tc>
        <w:tc>
          <w:tcPr>
            <w:tcW w:w="496" w:type="pct"/>
          </w:tcPr>
          <w:p w14:paraId="71ACD137" w14:textId="42C9195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0DE3123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B3F46F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22B435BA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735F4BC7" w14:textId="77777777" w:rsidR="001567BE" w:rsidRPr="00DC019E" w:rsidRDefault="001567BE" w:rsidP="00BE3DA3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9EAF39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再住院率</w:t>
            </w:r>
          </w:p>
        </w:tc>
        <w:tc>
          <w:tcPr>
            <w:tcW w:w="487" w:type="pct"/>
          </w:tcPr>
          <w:p w14:paraId="35901A6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3(365)</w:t>
            </w:r>
          </w:p>
        </w:tc>
        <w:tc>
          <w:tcPr>
            <w:tcW w:w="414" w:type="pct"/>
          </w:tcPr>
          <w:p w14:paraId="745202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92BCA2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FF804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8C703C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25E8D9E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0FC99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OR=0.41</w:t>
            </w:r>
          </w:p>
          <w:p w14:paraId="25A19B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(0.23, 0.72)</w:t>
            </w:r>
          </w:p>
        </w:tc>
        <w:tc>
          <w:tcPr>
            <w:tcW w:w="496" w:type="pct"/>
          </w:tcPr>
          <w:p w14:paraId="43D0D8FB" w14:textId="37DDC33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3E20EB80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FF770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48EA830C" w14:textId="77777777" w:rsidTr="0024072C">
        <w:trPr>
          <w:trHeight w:val="20"/>
          <w:jc w:val="center"/>
        </w:trPr>
        <w:tc>
          <w:tcPr>
            <w:tcW w:w="469" w:type="pct"/>
            <w:vAlign w:val="center"/>
          </w:tcPr>
          <w:p w14:paraId="767DDD2F" w14:textId="77777777" w:rsidR="001567BE" w:rsidRPr="00DC019E" w:rsidRDefault="001567BE" w:rsidP="00BE3DA3">
            <w:pPr>
              <w:ind w:firstLineChars="200" w:firstLine="300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Gao2014</w:t>
            </w:r>
            <w:r w:rsidRPr="00DC019E">
              <w:rPr>
                <w:sz w:val="15"/>
                <w:szCs w:val="15"/>
                <w:vertAlign w:val="superscript"/>
              </w:rPr>
              <w:t>[18]</w:t>
            </w:r>
          </w:p>
        </w:tc>
        <w:tc>
          <w:tcPr>
            <w:tcW w:w="469" w:type="pct"/>
          </w:tcPr>
          <w:p w14:paraId="559B52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42AF5CF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13(1590)</w:t>
            </w:r>
          </w:p>
        </w:tc>
        <w:tc>
          <w:tcPr>
            <w:tcW w:w="414" w:type="pct"/>
          </w:tcPr>
          <w:p w14:paraId="5C8DF89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D85E38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2475F6B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C86104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1E2AAF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6688C34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OR=2.75</w:t>
            </w:r>
          </w:p>
          <w:p w14:paraId="27B970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(2.07,3.66)</w:t>
            </w:r>
          </w:p>
        </w:tc>
        <w:tc>
          <w:tcPr>
            <w:tcW w:w="496" w:type="pct"/>
          </w:tcPr>
          <w:p w14:paraId="101F1283" w14:textId="51981AE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</w:tc>
        <w:tc>
          <w:tcPr>
            <w:tcW w:w="337" w:type="pct"/>
          </w:tcPr>
          <w:p w14:paraId="1315DDC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3EC1E115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67B23614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Tian2016</w:t>
            </w:r>
            <w:r w:rsidRPr="00DC019E">
              <w:rPr>
                <w:sz w:val="15"/>
                <w:szCs w:val="15"/>
                <w:vertAlign w:val="superscript"/>
              </w:rPr>
              <w:t>[19]</w:t>
            </w:r>
          </w:p>
        </w:tc>
        <w:tc>
          <w:tcPr>
            <w:tcW w:w="469" w:type="pct"/>
          </w:tcPr>
          <w:p w14:paraId="3AD18B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临床疗效</w:t>
            </w:r>
          </w:p>
        </w:tc>
        <w:tc>
          <w:tcPr>
            <w:tcW w:w="487" w:type="pct"/>
          </w:tcPr>
          <w:p w14:paraId="13E0F54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12(1298)</w:t>
            </w:r>
          </w:p>
        </w:tc>
        <w:tc>
          <w:tcPr>
            <w:tcW w:w="414" w:type="pct"/>
          </w:tcPr>
          <w:p w14:paraId="382F825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1A7DE4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70073D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0C023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4620C40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720DC27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RR=1.16</w:t>
            </w:r>
          </w:p>
          <w:p w14:paraId="14E9713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(1.11,1.21)</w:t>
            </w:r>
          </w:p>
        </w:tc>
        <w:tc>
          <w:tcPr>
            <w:tcW w:w="496" w:type="pct"/>
          </w:tcPr>
          <w:p w14:paraId="5AA866A6" w14:textId="534D1A03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0976E63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169B1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中级</w:t>
            </w:r>
          </w:p>
        </w:tc>
      </w:tr>
      <w:tr w:rsidR="001567BE" w:rsidRPr="00DC019E" w14:paraId="783C9A8C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2EE4ADA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5E5F2E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31A338B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12(1275)</w:t>
            </w:r>
          </w:p>
        </w:tc>
        <w:tc>
          <w:tcPr>
            <w:tcW w:w="414" w:type="pct"/>
          </w:tcPr>
          <w:p w14:paraId="5DC4A1C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B7FE19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3FED0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196516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EBCEC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20C8D0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MD=6.55</w:t>
            </w:r>
          </w:p>
          <w:p w14:paraId="52E334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(5.35, 7.74)</w:t>
            </w:r>
          </w:p>
        </w:tc>
        <w:tc>
          <w:tcPr>
            <w:tcW w:w="496" w:type="pct"/>
          </w:tcPr>
          <w:p w14:paraId="71707C9E" w14:textId="4FEBB5D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62%</w:t>
            </w:r>
          </w:p>
          <w:p w14:paraId="0369B4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93603C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69F7C8ED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801ED36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CF6104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56DC321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4(390)</w:t>
            </w:r>
          </w:p>
        </w:tc>
        <w:tc>
          <w:tcPr>
            <w:tcW w:w="414" w:type="pct"/>
          </w:tcPr>
          <w:p w14:paraId="587A673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AD647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9898A0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C7FF2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377899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1BE63D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MD=-63.55</w:t>
            </w:r>
          </w:p>
          <w:p w14:paraId="6AE164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(-85.48,-41.63)</w:t>
            </w:r>
          </w:p>
        </w:tc>
        <w:tc>
          <w:tcPr>
            <w:tcW w:w="496" w:type="pct"/>
          </w:tcPr>
          <w:p w14:paraId="63D70C41" w14:textId="20ACB1C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85%</w:t>
            </w:r>
          </w:p>
          <w:p w14:paraId="4BFE05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B1D9C0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极低级</w:t>
            </w:r>
          </w:p>
        </w:tc>
      </w:tr>
      <w:tr w:rsidR="001567BE" w:rsidRPr="00DC019E" w14:paraId="54C0687E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61E42D33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9A6D6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6070250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494903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11(1162)</w:t>
            </w:r>
          </w:p>
        </w:tc>
        <w:tc>
          <w:tcPr>
            <w:tcW w:w="414" w:type="pct"/>
          </w:tcPr>
          <w:p w14:paraId="11198CF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C42A72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4413ED9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B8FADC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620B5E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693243F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MD=71.37</w:t>
            </w:r>
          </w:p>
          <w:p w14:paraId="4866B9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(53.28,89.47)</w:t>
            </w:r>
          </w:p>
        </w:tc>
        <w:tc>
          <w:tcPr>
            <w:tcW w:w="496" w:type="pct"/>
          </w:tcPr>
          <w:p w14:paraId="27E6F14A" w14:textId="1C2D1EF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61C3678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0681A2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009BBC1E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74757C3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Shan2017</w:t>
            </w:r>
            <w:r w:rsidRPr="00DC019E">
              <w:rPr>
                <w:sz w:val="15"/>
                <w:szCs w:val="15"/>
                <w:vertAlign w:val="superscript"/>
              </w:rPr>
              <w:t>[20]</w:t>
            </w:r>
          </w:p>
        </w:tc>
        <w:tc>
          <w:tcPr>
            <w:tcW w:w="469" w:type="pct"/>
          </w:tcPr>
          <w:p w14:paraId="5A2A5C8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LVESD</w:t>
            </w:r>
          </w:p>
        </w:tc>
        <w:tc>
          <w:tcPr>
            <w:tcW w:w="487" w:type="pct"/>
          </w:tcPr>
          <w:p w14:paraId="262BD90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8(786)</w:t>
            </w:r>
          </w:p>
        </w:tc>
        <w:tc>
          <w:tcPr>
            <w:tcW w:w="414" w:type="pct"/>
          </w:tcPr>
          <w:p w14:paraId="7B3251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46C0D3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504489E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06ADA8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E4E39B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A0834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WMD=-1.82</w:t>
            </w:r>
          </w:p>
          <w:p w14:paraId="17D721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(-2.34,-1.30)</w:t>
            </w:r>
          </w:p>
        </w:tc>
        <w:tc>
          <w:tcPr>
            <w:tcW w:w="496" w:type="pct"/>
          </w:tcPr>
          <w:p w14:paraId="332A7438" w14:textId="0A09FDB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7%</w:t>
            </w:r>
          </w:p>
          <w:p w14:paraId="7EB95A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7D0641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CA78C70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718C798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51E22F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</w:tc>
        <w:tc>
          <w:tcPr>
            <w:tcW w:w="487" w:type="pct"/>
          </w:tcPr>
          <w:p w14:paraId="602FCE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8(786)</w:t>
            </w:r>
          </w:p>
        </w:tc>
        <w:tc>
          <w:tcPr>
            <w:tcW w:w="414" w:type="pct"/>
          </w:tcPr>
          <w:p w14:paraId="2523E24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CAB892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BB9066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436FBC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C65C5C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7613DE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WMD=-2.55</w:t>
            </w:r>
          </w:p>
          <w:p w14:paraId="788FD1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(-3.63,-1.47)</w:t>
            </w:r>
          </w:p>
        </w:tc>
        <w:tc>
          <w:tcPr>
            <w:tcW w:w="496" w:type="pct"/>
          </w:tcPr>
          <w:p w14:paraId="406DC97A" w14:textId="3C57255B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71%</w:t>
            </w:r>
          </w:p>
          <w:p w14:paraId="4ED71F5E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DDB2F0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53E98585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52C37250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Zhang2019</w:t>
            </w:r>
            <w:r w:rsidRPr="00DC019E">
              <w:rPr>
                <w:sz w:val="15"/>
                <w:szCs w:val="15"/>
                <w:vertAlign w:val="superscript"/>
              </w:rPr>
              <w:t>[21]</w:t>
            </w:r>
          </w:p>
        </w:tc>
        <w:tc>
          <w:tcPr>
            <w:tcW w:w="469" w:type="pct"/>
          </w:tcPr>
          <w:p w14:paraId="2F0547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78A023B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4(371)</w:t>
            </w:r>
          </w:p>
        </w:tc>
        <w:tc>
          <w:tcPr>
            <w:tcW w:w="414" w:type="pct"/>
          </w:tcPr>
          <w:p w14:paraId="32861B3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DCDCAD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3AEB82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7EB242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12D66D3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728C5C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WMD=-29.47</w:t>
            </w:r>
          </w:p>
          <w:p w14:paraId="023915C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 -37. 29,-21.64)</w:t>
            </w:r>
          </w:p>
        </w:tc>
        <w:tc>
          <w:tcPr>
            <w:tcW w:w="496" w:type="pct"/>
          </w:tcPr>
          <w:p w14:paraId="63043D24" w14:textId="7640DFA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37%</w:t>
            </w:r>
          </w:p>
          <w:p w14:paraId="34AA78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ADCCE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F76F25B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0B4146F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780CD5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0352C62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7(607)</w:t>
            </w:r>
          </w:p>
        </w:tc>
        <w:tc>
          <w:tcPr>
            <w:tcW w:w="414" w:type="pct"/>
          </w:tcPr>
          <w:p w14:paraId="19893C9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0E6F01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76963EE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CF92B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E0F040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11AD78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WMD=4.64 </w:t>
            </w:r>
          </w:p>
          <w:p w14:paraId="1DCA9B6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(3.82,5.47)</w:t>
            </w:r>
          </w:p>
        </w:tc>
        <w:tc>
          <w:tcPr>
            <w:tcW w:w="496" w:type="pct"/>
          </w:tcPr>
          <w:p w14:paraId="00B7831A" w14:textId="31D13AC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43%</w:t>
            </w:r>
          </w:p>
          <w:p w14:paraId="1B2D2C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EFEC92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2A473A9E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113C7CD1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88D216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3948926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8(634)</w:t>
            </w:r>
          </w:p>
        </w:tc>
        <w:tc>
          <w:tcPr>
            <w:tcW w:w="414" w:type="pct"/>
          </w:tcPr>
          <w:p w14:paraId="3025C65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437160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053FDC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13AA35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1990C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177BF1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RR=1.25 </w:t>
            </w:r>
          </w:p>
          <w:p w14:paraId="08EB96E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(1.16,1.35)</w:t>
            </w:r>
          </w:p>
        </w:tc>
        <w:tc>
          <w:tcPr>
            <w:tcW w:w="496" w:type="pct"/>
          </w:tcPr>
          <w:p w14:paraId="51083378" w14:textId="42C98D3C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42AB54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1D52DB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33B508EC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09A08C47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6F32413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中医临床证候积分</w:t>
            </w:r>
          </w:p>
        </w:tc>
        <w:tc>
          <w:tcPr>
            <w:tcW w:w="487" w:type="pct"/>
          </w:tcPr>
          <w:p w14:paraId="75FC57A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5(338)</w:t>
            </w:r>
          </w:p>
        </w:tc>
        <w:tc>
          <w:tcPr>
            <w:tcW w:w="414" w:type="pct"/>
          </w:tcPr>
          <w:p w14:paraId="6CBCAEB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D8769B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EF0479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2F7FE3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4EE170F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9B7381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RR=1.23</w:t>
            </w:r>
          </w:p>
          <w:p w14:paraId="44EF1F4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(1.07,1.43)</w:t>
            </w:r>
          </w:p>
        </w:tc>
        <w:tc>
          <w:tcPr>
            <w:tcW w:w="496" w:type="pct"/>
          </w:tcPr>
          <w:p w14:paraId="248F8943" w14:textId="493C0A91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56%</w:t>
            </w:r>
          </w:p>
          <w:p w14:paraId="319198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984B8D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92131A5" w14:textId="77777777" w:rsidTr="0024072C">
        <w:trPr>
          <w:trHeight w:val="20"/>
          <w:jc w:val="center"/>
        </w:trPr>
        <w:tc>
          <w:tcPr>
            <w:tcW w:w="469" w:type="pct"/>
            <w:vMerge/>
            <w:vAlign w:val="center"/>
          </w:tcPr>
          <w:p w14:paraId="43240B45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8D11F1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69A3C5E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4AECCA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4(236)</w:t>
            </w:r>
          </w:p>
        </w:tc>
        <w:tc>
          <w:tcPr>
            <w:tcW w:w="414" w:type="pct"/>
          </w:tcPr>
          <w:p w14:paraId="79223D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1A6507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46923D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08FF32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D70CE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BB0E2D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WMD=50.13</w:t>
            </w:r>
          </w:p>
          <w:p w14:paraId="0BFA65D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(22.32,77.93)</w:t>
            </w:r>
          </w:p>
        </w:tc>
        <w:tc>
          <w:tcPr>
            <w:tcW w:w="496" w:type="pct"/>
          </w:tcPr>
          <w:p w14:paraId="20218A87" w14:textId="1F6E395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75%</w:t>
            </w:r>
          </w:p>
          <w:p w14:paraId="41CC10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CB3CF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64ED15F0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797A5769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Guo2020</w:t>
            </w:r>
            <w:r w:rsidRPr="00DC019E">
              <w:rPr>
                <w:sz w:val="15"/>
                <w:szCs w:val="15"/>
                <w:vertAlign w:val="superscript"/>
              </w:rPr>
              <w:t>[22]</w:t>
            </w:r>
          </w:p>
        </w:tc>
        <w:tc>
          <w:tcPr>
            <w:tcW w:w="469" w:type="pct"/>
          </w:tcPr>
          <w:p w14:paraId="65785A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临床疗效</w:t>
            </w:r>
          </w:p>
        </w:tc>
        <w:tc>
          <w:tcPr>
            <w:tcW w:w="487" w:type="pct"/>
          </w:tcPr>
          <w:p w14:paraId="55347DA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14(1441)</w:t>
            </w:r>
          </w:p>
        </w:tc>
        <w:tc>
          <w:tcPr>
            <w:tcW w:w="414" w:type="pct"/>
          </w:tcPr>
          <w:p w14:paraId="59C5160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8EB0AB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C0813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CCFFFF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29C69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657AA14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OR=4.25</w:t>
            </w:r>
          </w:p>
          <w:p w14:paraId="2C8A362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(2.99,6.04)</w:t>
            </w:r>
          </w:p>
        </w:tc>
        <w:tc>
          <w:tcPr>
            <w:tcW w:w="496" w:type="pct"/>
          </w:tcPr>
          <w:p w14:paraId="4D4B43D7" w14:textId="629B72B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5B765D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6E471C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0DF97AA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66F78B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D761C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27380F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6(520)</w:t>
            </w:r>
          </w:p>
        </w:tc>
        <w:tc>
          <w:tcPr>
            <w:tcW w:w="414" w:type="pct"/>
          </w:tcPr>
          <w:p w14:paraId="2CBFAF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0C2812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50E13C5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BD5800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789E120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6327072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OR=3.00 </w:t>
            </w:r>
          </w:p>
          <w:p w14:paraId="6B49AD2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(1.85,4.84)</w:t>
            </w:r>
          </w:p>
        </w:tc>
        <w:tc>
          <w:tcPr>
            <w:tcW w:w="496" w:type="pct"/>
          </w:tcPr>
          <w:p w14:paraId="04843FB5" w14:textId="008C865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608CBF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29C371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18D2B01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6E2BBE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34F23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EF</w:t>
            </w:r>
          </w:p>
        </w:tc>
        <w:tc>
          <w:tcPr>
            <w:tcW w:w="487" w:type="pct"/>
          </w:tcPr>
          <w:p w14:paraId="7E16660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22(2250)</w:t>
            </w:r>
          </w:p>
        </w:tc>
        <w:tc>
          <w:tcPr>
            <w:tcW w:w="414" w:type="pct"/>
          </w:tcPr>
          <w:p w14:paraId="3C54D72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DCF17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CD056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F8CCC5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78776F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52ED159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SMD=0.06</w:t>
            </w:r>
          </w:p>
          <w:p w14:paraId="6C620C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(0.04,0.07)</w:t>
            </w:r>
          </w:p>
        </w:tc>
        <w:tc>
          <w:tcPr>
            <w:tcW w:w="496" w:type="pct"/>
          </w:tcPr>
          <w:p w14:paraId="0885C798" w14:textId="2A0B53E3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85%</w:t>
            </w:r>
          </w:p>
          <w:p w14:paraId="0F46BD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7F01C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248B3197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5FB792F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08ED4A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2280848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12(1297)</w:t>
            </w:r>
          </w:p>
        </w:tc>
        <w:tc>
          <w:tcPr>
            <w:tcW w:w="414" w:type="pct"/>
          </w:tcPr>
          <w:p w14:paraId="3768E69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E62130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37FEE6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DE97B2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1262E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30C773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SMD=-243.19</w:t>
            </w:r>
          </w:p>
          <w:p w14:paraId="6E999F7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(-305.78,-180.59)</w:t>
            </w:r>
          </w:p>
        </w:tc>
        <w:tc>
          <w:tcPr>
            <w:tcW w:w="496" w:type="pct"/>
          </w:tcPr>
          <w:p w14:paraId="1686BC8F" w14:textId="0F9DE47D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100%</w:t>
            </w:r>
          </w:p>
          <w:p w14:paraId="49FC77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585AEA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565E0146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0AFA22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905C9B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</w:tc>
        <w:tc>
          <w:tcPr>
            <w:tcW w:w="487" w:type="pct"/>
          </w:tcPr>
          <w:p w14:paraId="2E19441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10(1180)</w:t>
            </w:r>
          </w:p>
        </w:tc>
        <w:tc>
          <w:tcPr>
            <w:tcW w:w="414" w:type="pct"/>
          </w:tcPr>
          <w:p w14:paraId="1A55AD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3DE7F4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9C4E5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1A0DB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319994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181B04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SMD=-4.57</w:t>
            </w:r>
          </w:p>
          <w:p w14:paraId="5F7741D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(-7.26,-1.88)</w:t>
            </w:r>
          </w:p>
        </w:tc>
        <w:tc>
          <w:tcPr>
            <w:tcW w:w="496" w:type="pct"/>
          </w:tcPr>
          <w:p w14:paraId="7D2583C8" w14:textId="3753572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96%</w:t>
            </w:r>
          </w:p>
          <w:p w14:paraId="233D961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CB352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极低级</w:t>
            </w:r>
          </w:p>
        </w:tc>
      </w:tr>
      <w:tr w:rsidR="001567BE" w:rsidRPr="00DC019E" w14:paraId="0788ACAF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F63BF8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60B6B95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  <w:p w14:paraId="5CF113A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278BA75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15(1467)</w:t>
            </w:r>
          </w:p>
        </w:tc>
        <w:tc>
          <w:tcPr>
            <w:tcW w:w="414" w:type="pct"/>
          </w:tcPr>
          <w:p w14:paraId="33A06F6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CDDB8D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1094A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C6E948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694501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175721C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SMD=61.3</w:t>
            </w:r>
          </w:p>
          <w:p w14:paraId="04B6C0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(35.71,86.88)</w:t>
            </w:r>
          </w:p>
        </w:tc>
        <w:tc>
          <w:tcPr>
            <w:tcW w:w="496" w:type="pct"/>
          </w:tcPr>
          <w:p w14:paraId="72143FCD" w14:textId="13435D2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98%</w:t>
            </w:r>
          </w:p>
          <w:p w14:paraId="0DE097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C1D350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62762F74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2155665B" w14:textId="77777777" w:rsidR="001567BE" w:rsidRPr="00DC019E" w:rsidRDefault="001567BE" w:rsidP="00BE3DA3">
            <w:pPr>
              <w:jc w:val="center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</w:rPr>
              <w:t>Li2020</w:t>
            </w:r>
            <w:r w:rsidRPr="00DC019E">
              <w:rPr>
                <w:sz w:val="15"/>
                <w:szCs w:val="15"/>
                <w:vertAlign w:val="superscript"/>
              </w:rPr>
              <w:t>[23]</w:t>
            </w:r>
          </w:p>
        </w:tc>
        <w:tc>
          <w:tcPr>
            <w:tcW w:w="469" w:type="pct"/>
          </w:tcPr>
          <w:p w14:paraId="64446E0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303EBD0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24(3515)</w:t>
            </w:r>
          </w:p>
        </w:tc>
        <w:tc>
          <w:tcPr>
            <w:tcW w:w="414" w:type="pct"/>
          </w:tcPr>
          <w:p w14:paraId="71E629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5D504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780859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35DB4D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CEEE74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242B8CE6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RR=1.20</w:t>
            </w:r>
          </w:p>
          <w:p w14:paraId="35C92201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(1.16,1.23)</w:t>
            </w:r>
          </w:p>
        </w:tc>
        <w:tc>
          <w:tcPr>
            <w:tcW w:w="496" w:type="pct"/>
          </w:tcPr>
          <w:p w14:paraId="002A6106" w14:textId="1A598B92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74D8E2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F8167C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中级</w:t>
            </w:r>
          </w:p>
        </w:tc>
      </w:tr>
      <w:tr w:rsidR="001567BE" w:rsidRPr="00DC019E" w14:paraId="135FF03B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B0754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350DAA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1FE08C6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22(3266)</w:t>
            </w:r>
          </w:p>
        </w:tc>
        <w:tc>
          <w:tcPr>
            <w:tcW w:w="414" w:type="pct"/>
          </w:tcPr>
          <w:p w14:paraId="04767E6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0DBA6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15955D3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E24D2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05A5BCD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4249E2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MD=6.79</w:t>
            </w:r>
          </w:p>
          <w:p w14:paraId="2781B3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(6.50,7.07)</w:t>
            </w:r>
          </w:p>
        </w:tc>
        <w:tc>
          <w:tcPr>
            <w:tcW w:w="496" w:type="pct"/>
          </w:tcPr>
          <w:p w14:paraId="35D84E12" w14:textId="784C10D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91%</w:t>
            </w:r>
          </w:p>
          <w:p w14:paraId="4637D32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6ACEF2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10AD7550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28FD6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31E5EF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7F2EB6C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14(2197)</w:t>
            </w:r>
          </w:p>
        </w:tc>
        <w:tc>
          <w:tcPr>
            <w:tcW w:w="414" w:type="pct"/>
          </w:tcPr>
          <w:p w14:paraId="3E27945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F738F2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F46823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EFE255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6EA43C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443721B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MD=45.08</w:t>
            </w:r>
          </w:p>
          <w:p w14:paraId="1214CC4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(43.09,47.08)</w:t>
            </w:r>
          </w:p>
        </w:tc>
        <w:tc>
          <w:tcPr>
            <w:tcW w:w="496" w:type="pct"/>
          </w:tcPr>
          <w:p w14:paraId="42ECDFF6" w14:textId="192E054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99%</w:t>
            </w:r>
          </w:p>
          <w:p w14:paraId="1458ADF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917CA0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64B16ECB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97A359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06685D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4828AA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10(1506)</w:t>
            </w:r>
          </w:p>
        </w:tc>
        <w:tc>
          <w:tcPr>
            <w:tcW w:w="414" w:type="pct"/>
          </w:tcPr>
          <w:p w14:paraId="5B1AEE3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332B44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B3B46B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C14870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A8E4D9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7042D57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MD=-108.51</w:t>
            </w:r>
          </w:p>
          <w:p w14:paraId="4F03567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(-112.54,-104.49)</w:t>
            </w:r>
          </w:p>
        </w:tc>
        <w:tc>
          <w:tcPr>
            <w:tcW w:w="496" w:type="pct"/>
          </w:tcPr>
          <w:p w14:paraId="4E1934B3" w14:textId="158D6F9A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99%</w:t>
            </w:r>
          </w:p>
          <w:p w14:paraId="3807A19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7CE69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66EDBE0F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05F45D28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Niu2021</w:t>
            </w:r>
            <w:r w:rsidRPr="00DC019E">
              <w:rPr>
                <w:sz w:val="15"/>
                <w:szCs w:val="15"/>
                <w:vertAlign w:val="superscript"/>
              </w:rPr>
              <w:t>[24]</w:t>
            </w:r>
          </w:p>
        </w:tc>
        <w:tc>
          <w:tcPr>
            <w:tcW w:w="469" w:type="pct"/>
          </w:tcPr>
          <w:p w14:paraId="0AA6813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30B862A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9(1361)</w:t>
            </w:r>
          </w:p>
        </w:tc>
        <w:tc>
          <w:tcPr>
            <w:tcW w:w="414" w:type="pct"/>
          </w:tcPr>
          <w:p w14:paraId="2CADF0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7EB33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05225CF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254FF1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1CAF84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42A2F33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RR=1.21</w:t>
            </w:r>
          </w:p>
          <w:p w14:paraId="005851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(1.13, 1.30</w:t>
            </w:r>
            <w:r w:rsidRPr="00DC019E">
              <w:rPr>
                <w:sz w:val="15"/>
                <w:szCs w:val="15"/>
              </w:rPr>
              <w:t>）</w:t>
            </w:r>
          </w:p>
        </w:tc>
        <w:tc>
          <w:tcPr>
            <w:tcW w:w="496" w:type="pct"/>
          </w:tcPr>
          <w:p w14:paraId="574AE01C" w14:textId="6DFF359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6E84802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C35CC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中级</w:t>
            </w:r>
          </w:p>
        </w:tc>
      </w:tr>
      <w:tr w:rsidR="001567BE" w:rsidRPr="00DC019E" w14:paraId="4E9896E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49A141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A4D71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17F8B68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11(1777)</w:t>
            </w:r>
          </w:p>
        </w:tc>
        <w:tc>
          <w:tcPr>
            <w:tcW w:w="414" w:type="pct"/>
          </w:tcPr>
          <w:p w14:paraId="3B8043B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2B1E2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D5A66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0107C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37CE5B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09859E9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SMD=0.67</w:t>
            </w:r>
          </w:p>
          <w:p w14:paraId="662192B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(0.41,0.93)</w:t>
            </w:r>
          </w:p>
        </w:tc>
        <w:tc>
          <w:tcPr>
            <w:tcW w:w="496" w:type="pct"/>
          </w:tcPr>
          <w:p w14:paraId="310584F7" w14:textId="72B8E3F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84%</w:t>
            </w:r>
          </w:p>
          <w:p w14:paraId="3BCACA7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DC58BF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8A5C4BA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4EE1A0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0D0F89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NT-proBNP</w:t>
            </w:r>
          </w:p>
        </w:tc>
        <w:tc>
          <w:tcPr>
            <w:tcW w:w="487" w:type="pct"/>
          </w:tcPr>
          <w:p w14:paraId="2BDD30D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11(1328)</w:t>
            </w:r>
          </w:p>
        </w:tc>
        <w:tc>
          <w:tcPr>
            <w:tcW w:w="414" w:type="pct"/>
          </w:tcPr>
          <w:p w14:paraId="5FA7713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5AFEF6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981004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4F3F81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E8227F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2244B1E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SMD=-1.45</w:t>
            </w:r>
          </w:p>
          <w:p w14:paraId="4069F66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(-2.00,-1.14</w:t>
            </w:r>
            <w:r w:rsidRPr="00DC019E">
              <w:rPr>
                <w:sz w:val="15"/>
                <w:szCs w:val="15"/>
              </w:rPr>
              <w:t>）</w:t>
            </w:r>
          </w:p>
        </w:tc>
        <w:tc>
          <w:tcPr>
            <w:tcW w:w="496" w:type="pct"/>
          </w:tcPr>
          <w:p w14:paraId="3C1FE268" w14:textId="3A0E2E0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2E3D80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87F59D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94E52AB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2A78DB9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98C859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1EEE07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9(1690)</w:t>
            </w:r>
          </w:p>
        </w:tc>
        <w:tc>
          <w:tcPr>
            <w:tcW w:w="414" w:type="pct"/>
          </w:tcPr>
          <w:p w14:paraId="2C9C56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4AE067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33B11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C1632F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AAD21B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0EF24A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SMD=1.33</w:t>
            </w:r>
          </w:p>
          <w:p w14:paraId="00203FF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(0.82, 1.85</w:t>
            </w:r>
            <w:r w:rsidRPr="00DC019E">
              <w:rPr>
                <w:sz w:val="15"/>
                <w:szCs w:val="15"/>
              </w:rPr>
              <w:t>）</w:t>
            </w:r>
          </w:p>
        </w:tc>
        <w:tc>
          <w:tcPr>
            <w:tcW w:w="496" w:type="pct"/>
          </w:tcPr>
          <w:p w14:paraId="7042435D" w14:textId="4D09B942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391F2AD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7BBA68A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58B264A4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0CC64F5A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Xie2021</w:t>
            </w:r>
            <w:r w:rsidRPr="00DC019E">
              <w:rPr>
                <w:sz w:val="15"/>
                <w:szCs w:val="15"/>
                <w:vertAlign w:val="superscript"/>
              </w:rPr>
              <w:t>[25]</w:t>
            </w:r>
          </w:p>
        </w:tc>
        <w:tc>
          <w:tcPr>
            <w:tcW w:w="469" w:type="pct"/>
          </w:tcPr>
          <w:p w14:paraId="2EDEF2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临床疗效</w:t>
            </w:r>
          </w:p>
        </w:tc>
        <w:tc>
          <w:tcPr>
            <w:tcW w:w="487" w:type="pct"/>
          </w:tcPr>
          <w:p w14:paraId="3A05666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8(775)</w:t>
            </w:r>
          </w:p>
        </w:tc>
        <w:tc>
          <w:tcPr>
            <w:tcW w:w="414" w:type="pct"/>
          </w:tcPr>
          <w:p w14:paraId="7C365E3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CC9A4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EBD419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D8A82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5C1C0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513936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RR=1.22</w:t>
            </w:r>
          </w:p>
          <w:p w14:paraId="7B0B87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(1.15,1.30)</w:t>
            </w:r>
          </w:p>
        </w:tc>
        <w:tc>
          <w:tcPr>
            <w:tcW w:w="496" w:type="pct"/>
          </w:tcPr>
          <w:p w14:paraId="044CB2BF" w14:textId="0915019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0D71F94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874822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5F3DE19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4ECBCA2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B18486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6D9ECE1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4(469)</w:t>
            </w:r>
          </w:p>
        </w:tc>
        <w:tc>
          <w:tcPr>
            <w:tcW w:w="414" w:type="pct"/>
          </w:tcPr>
          <w:p w14:paraId="0055429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1E7720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070EE0C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0D1C67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AB6FE4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09467F4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MD=6.03</w:t>
            </w:r>
          </w:p>
          <w:p w14:paraId="708CABB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(5.39,6.67)</w:t>
            </w:r>
          </w:p>
        </w:tc>
        <w:tc>
          <w:tcPr>
            <w:tcW w:w="496" w:type="pct"/>
          </w:tcPr>
          <w:p w14:paraId="5FA37F4A" w14:textId="05EA542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41%</w:t>
            </w:r>
          </w:p>
          <w:p w14:paraId="1E57199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E7CA7C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003B96AB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40496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EFC768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LVESD </w:t>
            </w:r>
          </w:p>
          <w:p w14:paraId="565B75F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0DC9D15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5(565)</w:t>
            </w:r>
          </w:p>
        </w:tc>
        <w:tc>
          <w:tcPr>
            <w:tcW w:w="414" w:type="pct"/>
          </w:tcPr>
          <w:p w14:paraId="1271929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A11480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74041B1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C901B3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1F701EE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B5EB10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MD=-6.62</w:t>
            </w:r>
          </w:p>
          <w:p w14:paraId="6AB93D7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(-7.11,-6.13)</w:t>
            </w:r>
          </w:p>
        </w:tc>
        <w:tc>
          <w:tcPr>
            <w:tcW w:w="496" w:type="pct"/>
          </w:tcPr>
          <w:p w14:paraId="5F77F0B8" w14:textId="09A9FC7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175AB1A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D5E930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59669A70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090FBB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BA431E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251AC33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2(295)</w:t>
            </w:r>
          </w:p>
        </w:tc>
        <w:tc>
          <w:tcPr>
            <w:tcW w:w="414" w:type="pct"/>
          </w:tcPr>
          <w:p w14:paraId="0EBF3BB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963B50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125831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722311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5C21A3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275A3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MD=-101.87</w:t>
            </w:r>
          </w:p>
          <w:p w14:paraId="65FEE98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(-109.90,-93.83</w:t>
            </w:r>
            <w:r w:rsidRPr="00DC019E">
              <w:rPr>
                <w:sz w:val="15"/>
                <w:szCs w:val="15"/>
              </w:rPr>
              <w:t>）</w:t>
            </w:r>
          </w:p>
        </w:tc>
        <w:tc>
          <w:tcPr>
            <w:tcW w:w="496" w:type="pct"/>
          </w:tcPr>
          <w:p w14:paraId="7F52762C" w14:textId="5945F9A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0%</w:t>
            </w:r>
          </w:p>
          <w:p w14:paraId="198C7FC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E0ED0A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低级</w:t>
            </w:r>
          </w:p>
        </w:tc>
      </w:tr>
      <w:tr w:rsidR="001567BE" w:rsidRPr="00DC019E" w14:paraId="04D9A3A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503F8E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1461B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E/A</w:t>
            </w:r>
          </w:p>
          <w:p w14:paraId="6992EAD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4447E99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2(172)</w:t>
            </w:r>
          </w:p>
        </w:tc>
        <w:tc>
          <w:tcPr>
            <w:tcW w:w="414" w:type="pct"/>
          </w:tcPr>
          <w:p w14:paraId="15D9E5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34C2B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7C33ACC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577A1C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-2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9867A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705435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MD=-10.32</w:t>
            </w:r>
          </w:p>
          <w:p w14:paraId="1FF5AC7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(-13.32,-7.32)</w:t>
            </w:r>
          </w:p>
        </w:tc>
        <w:tc>
          <w:tcPr>
            <w:tcW w:w="496" w:type="pct"/>
          </w:tcPr>
          <w:p w14:paraId="2EE6F454" w14:textId="6C865E04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39%</w:t>
            </w:r>
          </w:p>
          <w:p w14:paraId="6D3807D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991AE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6955D3B6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2C684763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3787754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62AA4C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2(125)</w:t>
            </w:r>
          </w:p>
        </w:tc>
        <w:tc>
          <w:tcPr>
            <w:tcW w:w="414" w:type="pct"/>
          </w:tcPr>
          <w:p w14:paraId="3A3572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F7E62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1E9A31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C6C96A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-2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CDBDAF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696AD5F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MD=110.13</w:t>
            </w:r>
          </w:p>
          <w:p w14:paraId="42A062F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(96.89, 123.36)</w:t>
            </w:r>
          </w:p>
        </w:tc>
        <w:tc>
          <w:tcPr>
            <w:tcW w:w="496" w:type="pct"/>
          </w:tcPr>
          <w:p w14:paraId="1E008015" w14:textId="79D1B90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143E78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3BAFFBA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D1A2E7C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1CA7E71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0599F3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SBP</w:t>
            </w:r>
          </w:p>
        </w:tc>
        <w:tc>
          <w:tcPr>
            <w:tcW w:w="487" w:type="pct"/>
          </w:tcPr>
          <w:p w14:paraId="393D175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2(172)</w:t>
            </w:r>
          </w:p>
        </w:tc>
        <w:tc>
          <w:tcPr>
            <w:tcW w:w="414" w:type="pct"/>
          </w:tcPr>
          <w:p w14:paraId="77B4ED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308F8C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3A3C049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B89E8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-2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64AF44E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2F343E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MD=-10.32</w:t>
            </w:r>
          </w:p>
          <w:p w14:paraId="3980198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(-13.32,- 7.32</w:t>
            </w:r>
            <w:r w:rsidRPr="00DC019E">
              <w:rPr>
                <w:sz w:val="15"/>
                <w:szCs w:val="15"/>
              </w:rPr>
              <w:t>）</w:t>
            </w:r>
          </w:p>
        </w:tc>
        <w:tc>
          <w:tcPr>
            <w:tcW w:w="496" w:type="pct"/>
          </w:tcPr>
          <w:p w14:paraId="025F52FE" w14:textId="7DB56D2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39%</w:t>
            </w:r>
          </w:p>
          <w:p w14:paraId="1DFF87A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F04FA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C58D6C3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6076184C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Zhang2021</w:t>
            </w:r>
            <w:r w:rsidRPr="00DC019E">
              <w:rPr>
                <w:sz w:val="15"/>
                <w:szCs w:val="15"/>
                <w:vertAlign w:val="superscript"/>
              </w:rPr>
              <w:t>[26]</w:t>
            </w:r>
          </w:p>
        </w:tc>
        <w:tc>
          <w:tcPr>
            <w:tcW w:w="469" w:type="pct"/>
          </w:tcPr>
          <w:p w14:paraId="2D8EFFD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61FA9C7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5(520)</w:t>
            </w:r>
          </w:p>
        </w:tc>
        <w:tc>
          <w:tcPr>
            <w:tcW w:w="414" w:type="pct"/>
          </w:tcPr>
          <w:p w14:paraId="6651A9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5F26B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000E6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DA5F87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339C5F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1A6BB1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MD= -81.40 </w:t>
            </w:r>
          </w:p>
          <w:p w14:paraId="3077EFA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(-97.29,- 65.52)</w:t>
            </w:r>
          </w:p>
        </w:tc>
        <w:tc>
          <w:tcPr>
            <w:tcW w:w="496" w:type="pct"/>
          </w:tcPr>
          <w:p w14:paraId="04317BEA" w14:textId="3429895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87%</w:t>
            </w:r>
          </w:p>
          <w:p w14:paraId="796B73D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A488D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333E31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733CD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96F19A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16388D8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6(640)</w:t>
            </w:r>
          </w:p>
        </w:tc>
        <w:tc>
          <w:tcPr>
            <w:tcW w:w="414" w:type="pct"/>
          </w:tcPr>
          <w:p w14:paraId="129AA78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2188E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131042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1D603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A51FF8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6C49B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MD=7.08</w:t>
            </w:r>
          </w:p>
          <w:p w14:paraId="6F8ADBE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(5.87,8.28)</w:t>
            </w:r>
          </w:p>
        </w:tc>
        <w:tc>
          <w:tcPr>
            <w:tcW w:w="496" w:type="pct"/>
          </w:tcPr>
          <w:p w14:paraId="3D239904" w14:textId="3886F1E0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73%</w:t>
            </w:r>
          </w:p>
          <w:p w14:paraId="19B215C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FFA5FA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19ED3D0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189B619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1BFAAF5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  <w:p w14:paraId="7B25C19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7280E3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5(560)</w:t>
            </w:r>
          </w:p>
        </w:tc>
        <w:tc>
          <w:tcPr>
            <w:tcW w:w="414" w:type="pct"/>
          </w:tcPr>
          <w:p w14:paraId="559F96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6668B72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A46F8A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FBD31C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82C3BD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6401AF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 = - 8.78</w:t>
            </w:r>
          </w:p>
          <w:p w14:paraId="2FA58C2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(- 11.60, -5.96)</w:t>
            </w:r>
          </w:p>
        </w:tc>
        <w:tc>
          <w:tcPr>
            <w:tcW w:w="496" w:type="pct"/>
          </w:tcPr>
          <w:p w14:paraId="7CFE3C08" w14:textId="2BF9F05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405201E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51F021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3C86901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530AEA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7A8F9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186D5D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4(296)</w:t>
            </w:r>
          </w:p>
        </w:tc>
        <w:tc>
          <w:tcPr>
            <w:tcW w:w="414" w:type="pct"/>
          </w:tcPr>
          <w:p w14:paraId="36A777B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1A7BCD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B050B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B9912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A785E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6D0074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MD=100.09</w:t>
            </w:r>
          </w:p>
          <w:p w14:paraId="65B460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(79.40,120.77)</w:t>
            </w:r>
          </w:p>
        </w:tc>
        <w:tc>
          <w:tcPr>
            <w:tcW w:w="496" w:type="pct"/>
          </w:tcPr>
          <w:p w14:paraId="53F9080C" w14:textId="2E86553C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76%</w:t>
            </w:r>
          </w:p>
          <w:p w14:paraId="13B69B2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F6B55D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DBB288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2A710DA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E26762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3490450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4(464)</w:t>
            </w:r>
          </w:p>
        </w:tc>
        <w:tc>
          <w:tcPr>
            <w:tcW w:w="414" w:type="pct"/>
          </w:tcPr>
          <w:p w14:paraId="1DB535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BE370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F5785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BAA39D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1C792CE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6FBC0D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RR=1.33</w:t>
            </w:r>
            <w:r w:rsidRPr="00DC019E">
              <w:rPr>
                <w:sz w:val="15"/>
                <w:szCs w:val="15"/>
              </w:rPr>
              <w:t>，</w:t>
            </w:r>
          </w:p>
          <w:p w14:paraId="1C5DFBA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(1.11,1.58) </w:t>
            </w:r>
          </w:p>
        </w:tc>
        <w:tc>
          <w:tcPr>
            <w:tcW w:w="496" w:type="pct"/>
          </w:tcPr>
          <w:p w14:paraId="5C8D0D83" w14:textId="72809C8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68%</w:t>
            </w:r>
          </w:p>
          <w:p w14:paraId="2A4C49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BABED4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F4D2460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00E3AB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CEFC53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中医临床证候积分</w:t>
            </w:r>
          </w:p>
        </w:tc>
        <w:tc>
          <w:tcPr>
            <w:tcW w:w="487" w:type="pct"/>
          </w:tcPr>
          <w:p w14:paraId="056CB7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2(176)</w:t>
            </w:r>
          </w:p>
        </w:tc>
        <w:tc>
          <w:tcPr>
            <w:tcW w:w="414" w:type="pct"/>
          </w:tcPr>
          <w:p w14:paraId="36CA726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F933BD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1E6ACA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1F2AFF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655E8A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38CC33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RR=1.30 </w:t>
            </w:r>
          </w:p>
          <w:p w14:paraId="0CDCDF3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(1.13,1.49)</w:t>
            </w:r>
          </w:p>
        </w:tc>
        <w:tc>
          <w:tcPr>
            <w:tcW w:w="496" w:type="pct"/>
          </w:tcPr>
          <w:p w14:paraId="106D2BC9" w14:textId="4B022762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473584D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B35857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E6BC123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51DA0333" w14:textId="35D81491" w:rsidR="001567BE" w:rsidRPr="00DC019E" w:rsidRDefault="001567BE" w:rsidP="0024072C">
            <w:pPr>
              <w:ind w:firstLineChars="100" w:firstLine="150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Ge2022</w:t>
            </w:r>
            <w:r w:rsidRPr="00DC019E">
              <w:rPr>
                <w:sz w:val="15"/>
                <w:szCs w:val="15"/>
                <w:vertAlign w:val="superscript"/>
              </w:rPr>
              <w:t>[27]</w:t>
            </w:r>
          </w:p>
        </w:tc>
        <w:tc>
          <w:tcPr>
            <w:tcW w:w="469" w:type="pct"/>
          </w:tcPr>
          <w:p w14:paraId="33B9AF9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再住院率</w:t>
            </w:r>
          </w:p>
        </w:tc>
        <w:tc>
          <w:tcPr>
            <w:tcW w:w="487" w:type="pct"/>
          </w:tcPr>
          <w:p w14:paraId="75921B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7(1271)</w:t>
            </w:r>
          </w:p>
        </w:tc>
        <w:tc>
          <w:tcPr>
            <w:tcW w:w="414" w:type="pct"/>
          </w:tcPr>
          <w:p w14:paraId="0137FF6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C4E3D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409965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7D633A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F87D0E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2865FBD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RR=0.55</w:t>
            </w:r>
          </w:p>
          <w:p w14:paraId="6B7B63B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(0.43,0.71)</w:t>
            </w:r>
          </w:p>
        </w:tc>
        <w:tc>
          <w:tcPr>
            <w:tcW w:w="496" w:type="pct"/>
          </w:tcPr>
          <w:p w14:paraId="77AD1993" w14:textId="2CADBEE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46BB224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41FAE3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7F3F9341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26DD1BEE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B8546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12EDF8C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6(1036)</w:t>
            </w:r>
          </w:p>
        </w:tc>
        <w:tc>
          <w:tcPr>
            <w:tcW w:w="414" w:type="pct"/>
          </w:tcPr>
          <w:p w14:paraId="4E6D12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959716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07616F7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FFDEE4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0BAB60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489C43D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RR=1.32</w:t>
            </w:r>
          </w:p>
          <w:p w14:paraId="2DE4A0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(1.18,1.47)</w:t>
            </w:r>
          </w:p>
        </w:tc>
        <w:tc>
          <w:tcPr>
            <w:tcW w:w="496" w:type="pct"/>
          </w:tcPr>
          <w:p w14:paraId="36EB23FB" w14:textId="2082929F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15%</w:t>
            </w:r>
          </w:p>
          <w:p w14:paraId="75D0185E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B43B33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中级</w:t>
            </w:r>
          </w:p>
        </w:tc>
      </w:tr>
      <w:tr w:rsidR="001567BE" w:rsidRPr="00DC019E" w14:paraId="7ED9C67E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450126F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84193D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中医证候积分</w:t>
            </w:r>
          </w:p>
        </w:tc>
        <w:tc>
          <w:tcPr>
            <w:tcW w:w="487" w:type="pct"/>
          </w:tcPr>
          <w:p w14:paraId="66D1C0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2(136)</w:t>
            </w:r>
          </w:p>
        </w:tc>
        <w:tc>
          <w:tcPr>
            <w:tcW w:w="414" w:type="pct"/>
          </w:tcPr>
          <w:p w14:paraId="17DE519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6EBDA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61181AC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4C8352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FAB48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29024C1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MD=-2.69</w:t>
            </w:r>
          </w:p>
          <w:p w14:paraId="582D70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(-2. 89,-2.50)</w:t>
            </w:r>
          </w:p>
        </w:tc>
        <w:tc>
          <w:tcPr>
            <w:tcW w:w="496" w:type="pct"/>
          </w:tcPr>
          <w:p w14:paraId="623D46A0" w14:textId="4C3F8F4A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63CB5EF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C06E0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E9BF45D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03A0BB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8551E3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04756F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19(2153)</w:t>
            </w:r>
          </w:p>
        </w:tc>
        <w:tc>
          <w:tcPr>
            <w:tcW w:w="414" w:type="pct"/>
          </w:tcPr>
          <w:p w14:paraId="283D0F0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976891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376E3E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311912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3FB1BA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43619BC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MD=5.77</w:t>
            </w:r>
          </w:p>
          <w:p w14:paraId="12A1282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(4.33,7.21)</w:t>
            </w:r>
          </w:p>
        </w:tc>
        <w:tc>
          <w:tcPr>
            <w:tcW w:w="496" w:type="pct"/>
          </w:tcPr>
          <w:p w14:paraId="4B8D8534" w14:textId="3D68E632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87%</w:t>
            </w:r>
          </w:p>
          <w:p w14:paraId="0F3C087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D1D784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极低级</w:t>
            </w:r>
          </w:p>
        </w:tc>
      </w:tr>
      <w:tr w:rsidR="001567BE" w:rsidRPr="00DC019E" w14:paraId="30A07B1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FFA72F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6187B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344B1DD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6(629)</w:t>
            </w:r>
          </w:p>
        </w:tc>
        <w:tc>
          <w:tcPr>
            <w:tcW w:w="414" w:type="pct"/>
          </w:tcPr>
          <w:p w14:paraId="40C37DF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26C5536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7B1DD0B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1DBDF3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2B0EC40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08411B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MD=-90.59</w:t>
            </w:r>
          </w:p>
          <w:p w14:paraId="15A8A8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(-122.97,-58.20)</w:t>
            </w:r>
          </w:p>
        </w:tc>
        <w:tc>
          <w:tcPr>
            <w:tcW w:w="496" w:type="pct"/>
          </w:tcPr>
          <w:p w14:paraId="025006FA" w14:textId="7C53DD9C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53285C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E79C5A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10D259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179F495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4CD97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NT-proBNP</w:t>
            </w:r>
          </w:p>
        </w:tc>
        <w:tc>
          <w:tcPr>
            <w:tcW w:w="487" w:type="pct"/>
          </w:tcPr>
          <w:p w14:paraId="6E4B1D1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8(674)</w:t>
            </w:r>
          </w:p>
        </w:tc>
        <w:tc>
          <w:tcPr>
            <w:tcW w:w="414" w:type="pct"/>
          </w:tcPr>
          <w:p w14:paraId="52A7F71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0BDF67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2A4B19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33D7B1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8A90D8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1878056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SMD=-1.25 </w:t>
            </w:r>
          </w:p>
          <w:p w14:paraId="4F7302D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(-2.03,-0.48)</w:t>
            </w:r>
          </w:p>
        </w:tc>
        <w:tc>
          <w:tcPr>
            <w:tcW w:w="496" w:type="pct"/>
          </w:tcPr>
          <w:p w14:paraId="0A4129E8" w14:textId="3869948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00F1726A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9BF0AC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15F5CDE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0683174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83E04E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6E501DD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12(1530)</w:t>
            </w:r>
          </w:p>
        </w:tc>
        <w:tc>
          <w:tcPr>
            <w:tcW w:w="414" w:type="pct"/>
          </w:tcPr>
          <w:p w14:paraId="129592D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F2F95A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F8C129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2BB0E65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C80A09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2D9EBC8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MD=60.66</w:t>
            </w:r>
          </w:p>
          <w:p w14:paraId="3DB2FC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(39.20,82.13)</w:t>
            </w:r>
          </w:p>
        </w:tc>
        <w:tc>
          <w:tcPr>
            <w:tcW w:w="496" w:type="pct"/>
          </w:tcPr>
          <w:p w14:paraId="167E5DB8" w14:textId="45738D0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08DE21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CB34F4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58CEA99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11E91912" w14:textId="77777777" w:rsidR="001567BE" w:rsidRPr="00DC019E" w:rsidRDefault="001567BE" w:rsidP="00BE3DA3">
            <w:pPr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Wang2020</w:t>
            </w:r>
            <w:r w:rsidRPr="00DC019E">
              <w:rPr>
                <w:sz w:val="15"/>
                <w:szCs w:val="15"/>
                <w:vertAlign w:val="superscript"/>
              </w:rPr>
              <w:t>[28]</w:t>
            </w:r>
          </w:p>
        </w:tc>
        <w:tc>
          <w:tcPr>
            <w:tcW w:w="469" w:type="pct"/>
          </w:tcPr>
          <w:p w14:paraId="36738E9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0A31586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39(4062)</w:t>
            </w:r>
          </w:p>
        </w:tc>
        <w:tc>
          <w:tcPr>
            <w:tcW w:w="414" w:type="pct"/>
          </w:tcPr>
          <w:p w14:paraId="22180C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0FA3879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F95EC4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595FE4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64933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215ACDA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SMD=2.08</w:t>
            </w:r>
          </w:p>
          <w:p w14:paraId="3390CB2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 (1.72,2.44)</w:t>
            </w:r>
          </w:p>
        </w:tc>
        <w:tc>
          <w:tcPr>
            <w:tcW w:w="496" w:type="pct"/>
          </w:tcPr>
          <w:p w14:paraId="54CF3DB6" w14:textId="7CF72AA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2D7F4A1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749CEB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EACF156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A10C3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026104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</w:tc>
        <w:tc>
          <w:tcPr>
            <w:tcW w:w="487" w:type="pct"/>
          </w:tcPr>
          <w:p w14:paraId="7F4A579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37(3851)</w:t>
            </w:r>
          </w:p>
        </w:tc>
        <w:tc>
          <w:tcPr>
            <w:tcW w:w="414" w:type="pct"/>
          </w:tcPr>
          <w:p w14:paraId="620E3A4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6DF9A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B26BFA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892D04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34CAAC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1F415C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SMD=-0.92</w:t>
            </w:r>
          </w:p>
          <w:p w14:paraId="297745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(-1.25, -0.59)</w:t>
            </w:r>
          </w:p>
        </w:tc>
        <w:tc>
          <w:tcPr>
            <w:tcW w:w="496" w:type="pct"/>
          </w:tcPr>
          <w:p w14:paraId="5FA9D450" w14:textId="312C16F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1142F6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0EDD26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60341A4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5BB3541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9AF07F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LVESD</w:t>
            </w:r>
          </w:p>
        </w:tc>
        <w:tc>
          <w:tcPr>
            <w:tcW w:w="487" w:type="pct"/>
          </w:tcPr>
          <w:p w14:paraId="1AD1A5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27(2955)</w:t>
            </w:r>
          </w:p>
        </w:tc>
        <w:tc>
          <w:tcPr>
            <w:tcW w:w="414" w:type="pct"/>
          </w:tcPr>
          <w:p w14:paraId="77CF112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DD2F84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18BFBF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24EC8D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37CA9B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7087B85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SMD=-0.55</w:t>
            </w:r>
          </w:p>
          <w:p w14:paraId="21B863F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(-0.89,-0.21)</w:t>
            </w:r>
          </w:p>
        </w:tc>
        <w:tc>
          <w:tcPr>
            <w:tcW w:w="496" w:type="pct"/>
          </w:tcPr>
          <w:p w14:paraId="39DF933C" w14:textId="0379FAE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95%</w:t>
            </w:r>
          </w:p>
          <w:p w14:paraId="512027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9978CD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6EC2ADB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5F9FE20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29711C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3890E3D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77(7723)</w:t>
            </w:r>
          </w:p>
        </w:tc>
        <w:tc>
          <w:tcPr>
            <w:tcW w:w="414" w:type="pct"/>
          </w:tcPr>
          <w:p w14:paraId="2980A6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77DE48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43B551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1E00E35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231F45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01C562E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SMD=1.05</w:t>
            </w:r>
          </w:p>
          <w:p w14:paraId="0C6EF4F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(0.87,1.23)</w:t>
            </w:r>
          </w:p>
        </w:tc>
        <w:tc>
          <w:tcPr>
            <w:tcW w:w="496" w:type="pct"/>
          </w:tcPr>
          <w:p w14:paraId="17B81CB9" w14:textId="799ACBA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93%</w:t>
            </w:r>
          </w:p>
          <w:p w14:paraId="0D3294C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8826DF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014410B1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3D8EE7A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E599E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3F24597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8(842)</w:t>
            </w:r>
          </w:p>
        </w:tc>
        <w:tc>
          <w:tcPr>
            <w:tcW w:w="414" w:type="pct"/>
          </w:tcPr>
          <w:p w14:paraId="708A218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E35CB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70CBFC6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CA0049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01DC0B3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④⑤</w:t>
            </w:r>
          </w:p>
        </w:tc>
        <w:tc>
          <w:tcPr>
            <w:tcW w:w="584" w:type="pct"/>
          </w:tcPr>
          <w:p w14:paraId="71A6FCF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 xml:space="preserve">SMD=1.44 </w:t>
            </w:r>
          </w:p>
          <w:p w14:paraId="2E43949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(0.92,1.95)</w:t>
            </w:r>
          </w:p>
        </w:tc>
        <w:tc>
          <w:tcPr>
            <w:tcW w:w="496" w:type="pct"/>
          </w:tcPr>
          <w:p w14:paraId="71A7E47A" w14:textId="4283A2CE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91%</w:t>
            </w:r>
          </w:p>
          <w:p w14:paraId="50F5200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6DB2C6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74AB8A13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2B41078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8CAACD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  <w:p w14:paraId="1255C7E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7FE2BAA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37(3657)</w:t>
            </w:r>
          </w:p>
        </w:tc>
        <w:tc>
          <w:tcPr>
            <w:tcW w:w="414" w:type="pct"/>
          </w:tcPr>
          <w:p w14:paraId="381FEC1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BB205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77C833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EC355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6A1211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4E804B3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SMD=-2.28</w:t>
            </w:r>
          </w:p>
          <w:p w14:paraId="2AD3977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(-2.81,-1.76)</w:t>
            </w:r>
          </w:p>
        </w:tc>
        <w:tc>
          <w:tcPr>
            <w:tcW w:w="496" w:type="pct"/>
          </w:tcPr>
          <w:p w14:paraId="12657E94" w14:textId="4F098A48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97%</w:t>
            </w:r>
          </w:p>
          <w:p w14:paraId="5AB5B3E7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7C3915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E331DF4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3DCE2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BD9F7B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NT-proBNP</w:t>
            </w:r>
          </w:p>
          <w:p w14:paraId="74025C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19A4E13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16(1496)</w:t>
            </w:r>
          </w:p>
        </w:tc>
        <w:tc>
          <w:tcPr>
            <w:tcW w:w="414" w:type="pct"/>
          </w:tcPr>
          <w:p w14:paraId="6561C9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37D679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CFB9EA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C02AA0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1D410F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63EF31B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SMD=-2.49</w:t>
            </w:r>
          </w:p>
          <w:p w14:paraId="6A54396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(-3.24,-1.73)</w:t>
            </w:r>
          </w:p>
        </w:tc>
        <w:tc>
          <w:tcPr>
            <w:tcW w:w="496" w:type="pct"/>
          </w:tcPr>
          <w:p w14:paraId="3C2B66DC" w14:textId="3C0AD701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97%</w:t>
            </w:r>
          </w:p>
          <w:p w14:paraId="6815C71B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684581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0C19F918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4A10DFB3" w14:textId="77777777" w:rsidR="001567BE" w:rsidRPr="00DC019E" w:rsidRDefault="001567BE" w:rsidP="00BE3DA3">
            <w:pPr>
              <w:widowControl/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Wang2021</w:t>
            </w:r>
            <w:r w:rsidRPr="00DC019E">
              <w:rPr>
                <w:sz w:val="15"/>
                <w:szCs w:val="15"/>
                <w:vertAlign w:val="superscript"/>
              </w:rPr>
              <w:t>[29]</w:t>
            </w:r>
          </w:p>
        </w:tc>
        <w:tc>
          <w:tcPr>
            <w:tcW w:w="469" w:type="pct"/>
          </w:tcPr>
          <w:p w14:paraId="0462A98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E/A</w:t>
            </w:r>
          </w:p>
          <w:p w14:paraId="580D5450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12685F7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8(895)</w:t>
            </w:r>
          </w:p>
        </w:tc>
        <w:tc>
          <w:tcPr>
            <w:tcW w:w="414" w:type="pct"/>
          </w:tcPr>
          <w:p w14:paraId="492379B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100B2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42CF967B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0CCC7D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3B1C920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521ACC1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MD=0.20</w:t>
            </w:r>
          </w:p>
          <w:p w14:paraId="69156FD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(0.14,0.26)</w:t>
            </w:r>
          </w:p>
        </w:tc>
        <w:tc>
          <w:tcPr>
            <w:tcW w:w="496" w:type="pct"/>
          </w:tcPr>
          <w:p w14:paraId="767170BC" w14:textId="06E71BF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93%</w:t>
            </w:r>
          </w:p>
          <w:p w14:paraId="78FEDB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432CE1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C550085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5B75B6EE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DF79E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E/e’</w:t>
            </w:r>
          </w:p>
          <w:p w14:paraId="2F8A7C1D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487" w:type="pct"/>
          </w:tcPr>
          <w:p w14:paraId="6EC825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3(350)</w:t>
            </w:r>
          </w:p>
        </w:tc>
        <w:tc>
          <w:tcPr>
            <w:tcW w:w="414" w:type="pct"/>
          </w:tcPr>
          <w:p w14:paraId="0F5EE4F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682BA4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203070B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7D60BDD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035F1AF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29A9BB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Md=-2.50</w:t>
            </w:r>
          </w:p>
          <w:p w14:paraId="3053E25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(-3.18,-1.82)</w:t>
            </w:r>
          </w:p>
        </w:tc>
        <w:tc>
          <w:tcPr>
            <w:tcW w:w="496" w:type="pct"/>
          </w:tcPr>
          <w:p w14:paraId="1D1E1193" w14:textId="6B282A44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2594E73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C7695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4CD5B5E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401B92B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12992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32D5824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5(496)</w:t>
            </w:r>
          </w:p>
        </w:tc>
        <w:tc>
          <w:tcPr>
            <w:tcW w:w="414" w:type="pct"/>
          </w:tcPr>
          <w:p w14:paraId="43F47B9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5356CD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D9D395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3AD922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44CCA9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7AA0A99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MD=-151.83</w:t>
            </w:r>
          </w:p>
          <w:p w14:paraId="0095F4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(-245.78, -57.89)</w:t>
            </w:r>
          </w:p>
        </w:tc>
        <w:tc>
          <w:tcPr>
            <w:tcW w:w="496" w:type="pct"/>
          </w:tcPr>
          <w:p w14:paraId="13DCF6C7" w14:textId="7EEA6F9B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99%</w:t>
            </w:r>
          </w:p>
          <w:p w14:paraId="1EF3DA68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C0E89E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lastRenderedPageBreak/>
              <w:t>极低级</w:t>
            </w:r>
          </w:p>
        </w:tc>
      </w:tr>
      <w:tr w:rsidR="001567BE" w:rsidRPr="00DC019E" w14:paraId="7DC0A36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536EB51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6EE738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心功能分级</w:t>
            </w:r>
          </w:p>
        </w:tc>
        <w:tc>
          <w:tcPr>
            <w:tcW w:w="487" w:type="pct"/>
          </w:tcPr>
          <w:p w14:paraId="14D2F64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5(500)</w:t>
            </w:r>
          </w:p>
        </w:tc>
        <w:tc>
          <w:tcPr>
            <w:tcW w:w="414" w:type="pct"/>
          </w:tcPr>
          <w:p w14:paraId="7C3E113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7428A4D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56485E7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315CC20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4E8CC60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099711C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RR=1.30</w:t>
            </w:r>
          </w:p>
          <w:p w14:paraId="0391E17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(1.11,1.52)</w:t>
            </w:r>
          </w:p>
        </w:tc>
        <w:tc>
          <w:tcPr>
            <w:tcW w:w="496" w:type="pct"/>
          </w:tcPr>
          <w:p w14:paraId="0E82D0AC" w14:textId="02C885B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69%</w:t>
            </w:r>
          </w:p>
          <w:p w14:paraId="4B8C0C6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56C5CFC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42500CB2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249F418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A262DC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35B7558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4(505)</w:t>
            </w:r>
          </w:p>
        </w:tc>
        <w:tc>
          <w:tcPr>
            <w:tcW w:w="414" w:type="pct"/>
          </w:tcPr>
          <w:p w14:paraId="555910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4D1834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04A50ED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B36E06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134B1C1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43818E4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MD=64.75</w:t>
            </w:r>
          </w:p>
          <w:p w14:paraId="5C3CE1A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(22.65,106.85)</w:t>
            </w:r>
          </w:p>
        </w:tc>
        <w:tc>
          <w:tcPr>
            <w:tcW w:w="496" w:type="pct"/>
          </w:tcPr>
          <w:p w14:paraId="26AADBE1" w14:textId="61BEB9C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98%</w:t>
            </w:r>
          </w:p>
          <w:p w14:paraId="03C21066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6FBBB5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31217B92" w14:textId="77777777" w:rsidTr="0024072C">
        <w:trPr>
          <w:trHeight w:val="20"/>
          <w:jc w:val="center"/>
        </w:trPr>
        <w:tc>
          <w:tcPr>
            <w:tcW w:w="469" w:type="pct"/>
            <w:vMerge w:val="restart"/>
            <w:vAlign w:val="center"/>
          </w:tcPr>
          <w:p w14:paraId="1403D2B2" w14:textId="77777777" w:rsidR="001567BE" w:rsidRPr="00DC019E" w:rsidRDefault="001567BE" w:rsidP="00BE3DA3">
            <w:pPr>
              <w:widowControl/>
              <w:jc w:val="center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Chen2021</w:t>
            </w:r>
            <w:r w:rsidRPr="00DC019E">
              <w:rPr>
                <w:sz w:val="15"/>
                <w:szCs w:val="15"/>
                <w:vertAlign w:val="superscript"/>
              </w:rPr>
              <w:t>[30]</w:t>
            </w:r>
          </w:p>
        </w:tc>
        <w:tc>
          <w:tcPr>
            <w:tcW w:w="469" w:type="pct"/>
          </w:tcPr>
          <w:p w14:paraId="71B6BBD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临床疗效</w:t>
            </w:r>
          </w:p>
        </w:tc>
        <w:tc>
          <w:tcPr>
            <w:tcW w:w="487" w:type="pct"/>
          </w:tcPr>
          <w:p w14:paraId="0A505A3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20(2076)</w:t>
            </w:r>
          </w:p>
        </w:tc>
        <w:tc>
          <w:tcPr>
            <w:tcW w:w="414" w:type="pct"/>
          </w:tcPr>
          <w:p w14:paraId="47A255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9B65DE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34" w:type="pct"/>
          </w:tcPr>
          <w:p w14:paraId="243D10F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55C036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49FDB8F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④</w:t>
            </w:r>
          </w:p>
        </w:tc>
        <w:tc>
          <w:tcPr>
            <w:tcW w:w="584" w:type="pct"/>
          </w:tcPr>
          <w:p w14:paraId="25AD2E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RR=1.21</w:t>
            </w:r>
          </w:p>
          <w:p w14:paraId="7FCB7D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(1.17,1.26)</w:t>
            </w:r>
          </w:p>
        </w:tc>
        <w:tc>
          <w:tcPr>
            <w:tcW w:w="496" w:type="pct"/>
          </w:tcPr>
          <w:p w14:paraId="3CA0A24C" w14:textId="6CEA3AF9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0%</w:t>
            </w:r>
          </w:p>
          <w:p w14:paraId="797F18A5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1BE1666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33B3156E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C8E4BD4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2A000245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LVEF</w:t>
            </w:r>
          </w:p>
        </w:tc>
        <w:tc>
          <w:tcPr>
            <w:tcW w:w="487" w:type="pct"/>
          </w:tcPr>
          <w:p w14:paraId="5D63ED7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16(1590)</w:t>
            </w:r>
          </w:p>
        </w:tc>
        <w:tc>
          <w:tcPr>
            <w:tcW w:w="414" w:type="pct"/>
          </w:tcPr>
          <w:p w14:paraId="5D99538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5E27555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2600B90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4C708A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62A3B09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3CBAFE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MD=6.11</w:t>
            </w:r>
          </w:p>
          <w:p w14:paraId="6CB501D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(5.23,6.99)</w:t>
            </w:r>
          </w:p>
        </w:tc>
        <w:tc>
          <w:tcPr>
            <w:tcW w:w="496" w:type="pct"/>
          </w:tcPr>
          <w:p w14:paraId="7713C574" w14:textId="70E542F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69%</w:t>
            </w:r>
          </w:p>
          <w:p w14:paraId="4C8AF03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092D8E2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67F63400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7849FDB1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49965C3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LVEDD</w:t>
            </w:r>
          </w:p>
        </w:tc>
        <w:tc>
          <w:tcPr>
            <w:tcW w:w="487" w:type="pct"/>
          </w:tcPr>
          <w:p w14:paraId="285DBAE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11(1241)</w:t>
            </w:r>
          </w:p>
        </w:tc>
        <w:tc>
          <w:tcPr>
            <w:tcW w:w="414" w:type="pct"/>
          </w:tcPr>
          <w:p w14:paraId="2ED8C800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4D7D80CA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62C2A89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60CA6F3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511959F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549D090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MD=-7.48</w:t>
            </w:r>
          </w:p>
          <w:p w14:paraId="2771645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(-9.71,-5.24)</w:t>
            </w:r>
          </w:p>
        </w:tc>
        <w:tc>
          <w:tcPr>
            <w:tcW w:w="496" w:type="pct"/>
          </w:tcPr>
          <w:p w14:paraId="4423E414" w14:textId="2646D5C6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2FF1B81F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6731437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203E0856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B35C2EF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088429F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LVESD</w:t>
            </w:r>
          </w:p>
        </w:tc>
        <w:tc>
          <w:tcPr>
            <w:tcW w:w="487" w:type="pct"/>
          </w:tcPr>
          <w:p w14:paraId="514B766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11(1241)</w:t>
            </w:r>
          </w:p>
        </w:tc>
        <w:tc>
          <w:tcPr>
            <w:tcW w:w="414" w:type="pct"/>
          </w:tcPr>
          <w:p w14:paraId="5709F65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43BD51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766AFF1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1C8FB7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16648DB4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2A9CFB1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MD=-3.54</w:t>
            </w:r>
          </w:p>
          <w:p w14:paraId="6358D9B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(-6.85,-0.24)</w:t>
            </w:r>
          </w:p>
        </w:tc>
        <w:tc>
          <w:tcPr>
            <w:tcW w:w="496" w:type="pct"/>
          </w:tcPr>
          <w:p w14:paraId="62A57588" w14:textId="0683D0E5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98%</w:t>
            </w:r>
          </w:p>
          <w:p w14:paraId="009ACEC2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DFA8E9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  <w:tr w:rsidR="001567BE" w:rsidRPr="00DC019E" w14:paraId="06BF1C69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06D28E62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56ACEF7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BNP</w:t>
            </w:r>
          </w:p>
        </w:tc>
        <w:tc>
          <w:tcPr>
            <w:tcW w:w="487" w:type="pct"/>
          </w:tcPr>
          <w:p w14:paraId="436C567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17(1762)</w:t>
            </w:r>
          </w:p>
        </w:tc>
        <w:tc>
          <w:tcPr>
            <w:tcW w:w="414" w:type="pct"/>
          </w:tcPr>
          <w:p w14:paraId="2E3EEF93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3F799F0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37D704C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4EDFC87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24" w:type="pct"/>
          </w:tcPr>
          <w:p w14:paraId="7A1B876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584" w:type="pct"/>
          </w:tcPr>
          <w:p w14:paraId="0D2751E5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  <w:lang w:bidi="ar"/>
              </w:rPr>
            </w:pPr>
            <w:r w:rsidRPr="00DC019E">
              <w:rPr>
                <w:sz w:val="15"/>
                <w:szCs w:val="15"/>
                <w:lang w:bidi="ar"/>
              </w:rPr>
              <w:t xml:space="preserve">SMD=-2.26 </w:t>
            </w:r>
          </w:p>
          <w:p w14:paraId="387D63E2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  <w:lang w:bidi="ar"/>
              </w:rPr>
              <w:t>(-2.89,-1.63)</w:t>
            </w:r>
          </w:p>
        </w:tc>
        <w:tc>
          <w:tcPr>
            <w:tcW w:w="496" w:type="pct"/>
          </w:tcPr>
          <w:p w14:paraId="3D6D9697" w14:textId="09F18B01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96%</w:t>
            </w:r>
          </w:p>
          <w:p w14:paraId="3036EF41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468566A2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低级</w:t>
            </w:r>
          </w:p>
        </w:tc>
      </w:tr>
      <w:tr w:rsidR="001567BE" w:rsidRPr="00DC019E" w14:paraId="7BF81B73" w14:textId="77777777" w:rsidTr="0024072C">
        <w:trPr>
          <w:trHeight w:val="20"/>
          <w:jc w:val="center"/>
        </w:trPr>
        <w:tc>
          <w:tcPr>
            <w:tcW w:w="469" w:type="pct"/>
            <w:vMerge/>
          </w:tcPr>
          <w:p w14:paraId="6CB1AD87" w14:textId="77777777" w:rsidR="001567BE" w:rsidRPr="00DC019E" w:rsidRDefault="001567BE" w:rsidP="00BE3DA3"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469" w:type="pct"/>
          </w:tcPr>
          <w:p w14:paraId="775AF586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6MWT</w:t>
            </w:r>
          </w:p>
        </w:tc>
        <w:tc>
          <w:tcPr>
            <w:tcW w:w="487" w:type="pct"/>
          </w:tcPr>
          <w:p w14:paraId="7789FBA7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7(683)</w:t>
            </w:r>
          </w:p>
        </w:tc>
        <w:tc>
          <w:tcPr>
            <w:tcW w:w="414" w:type="pct"/>
          </w:tcPr>
          <w:p w14:paraId="03883E1E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①</w:t>
            </w:r>
          </w:p>
        </w:tc>
        <w:tc>
          <w:tcPr>
            <w:tcW w:w="467" w:type="pct"/>
          </w:tcPr>
          <w:p w14:paraId="1CC3AF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②</w:t>
            </w:r>
          </w:p>
        </w:tc>
        <w:tc>
          <w:tcPr>
            <w:tcW w:w="434" w:type="pct"/>
          </w:tcPr>
          <w:p w14:paraId="1A31DBCF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0</w:t>
            </w:r>
          </w:p>
        </w:tc>
        <w:tc>
          <w:tcPr>
            <w:tcW w:w="418" w:type="pct"/>
          </w:tcPr>
          <w:p w14:paraId="05CA612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③</w:t>
            </w:r>
          </w:p>
        </w:tc>
        <w:tc>
          <w:tcPr>
            <w:tcW w:w="424" w:type="pct"/>
          </w:tcPr>
          <w:p w14:paraId="3FFDDD8D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-1</w:t>
            </w:r>
            <w:r w:rsidRPr="00DC019E">
              <w:rPr>
                <w:rFonts w:ascii="宋体" w:hAnsi="宋体" w:cs="宋体" w:hint="eastAsia"/>
                <w:sz w:val="15"/>
                <w:szCs w:val="15"/>
              </w:rPr>
              <w:t>⑤</w:t>
            </w:r>
          </w:p>
        </w:tc>
        <w:tc>
          <w:tcPr>
            <w:tcW w:w="584" w:type="pct"/>
          </w:tcPr>
          <w:p w14:paraId="09292F89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MD=106.47</w:t>
            </w:r>
          </w:p>
          <w:p w14:paraId="0C114EEC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(83.37,129.57)</w:t>
            </w:r>
          </w:p>
        </w:tc>
        <w:tc>
          <w:tcPr>
            <w:tcW w:w="496" w:type="pct"/>
          </w:tcPr>
          <w:p w14:paraId="0F0D7766" w14:textId="126E667B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94%</w:t>
            </w:r>
          </w:p>
          <w:p w14:paraId="12AA385C" w14:textId="77777777" w:rsidR="001567BE" w:rsidRPr="00DC019E" w:rsidRDefault="001567BE" w:rsidP="00BE3DA3">
            <w:pPr>
              <w:rPr>
                <w:sz w:val="15"/>
                <w:szCs w:val="15"/>
              </w:rPr>
            </w:pPr>
          </w:p>
        </w:tc>
        <w:tc>
          <w:tcPr>
            <w:tcW w:w="337" w:type="pct"/>
          </w:tcPr>
          <w:p w14:paraId="2740CCA8" w14:textId="77777777" w:rsidR="001567BE" w:rsidRPr="00DC019E" w:rsidRDefault="001567BE" w:rsidP="00BE3DA3">
            <w:pPr>
              <w:rPr>
                <w:sz w:val="15"/>
                <w:szCs w:val="15"/>
              </w:rPr>
            </w:pPr>
            <w:r w:rsidRPr="00DC019E">
              <w:rPr>
                <w:sz w:val="15"/>
                <w:szCs w:val="15"/>
              </w:rPr>
              <w:t>极低级</w:t>
            </w:r>
          </w:p>
        </w:tc>
      </w:tr>
    </w:tbl>
    <w:p w14:paraId="7842037C" w14:textId="02D6D545" w:rsidR="001567BE" w:rsidRPr="00DC019E" w:rsidRDefault="001567BE" w:rsidP="001567BE">
      <w:pPr>
        <w:jc w:val="left"/>
        <w:rPr>
          <w:rFonts w:ascii="Times New Roman" w:eastAsia="宋体" w:hAnsi="Times New Roman" w:cs="Times New Roman"/>
          <w:sz w:val="15"/>
          <w:szCs w:val="15"/>
        </w:rPr>
      </w:pPr>
      <w:r w:rsidRPr="00DC019E">
        <w:rPr>
          <w:rFonts w:ascii="宋体" w:eastAsia="宋体" w:hAnsi="宋体" w:cs="宋体" w:hint="eastAsia"/>
          <w:sz w:val="15"/>
          <w:szCs w:val="15"/>
        </w:rPr>
        <w:t>①</w:t>
      </w:r>
      <w:r w:rsidR="0024072C">
        <w:rPr>
          <w:rFonts w:ascii="宋体" w:eastAsia="宋体" w:hAnsi="宋体" w:cs="宋体" w:hint="eastAsia"/>
          <w:sz w:val="15"/>
          <w:szCs w:val="15"/>
        </w:rPr>
        <w:t xml:space="preserve"> </w:t>
      </w:r>
      <w:r w:rsidRPr="00DC019E">
        <w:rPr>
          <w:rFonts w:ascii="Times New Roman" w:eastAsia="宋体" w:hAnsi="Times New Roman" w:cs="Times New Roman"/>
          <w:sz w:val="15"/>
          <w:szCs w:val="15"/>
        </w:rPr>
        <w:t>所包括的研究在方法上有很大的偏倚，如随机序列产生方法、分配隐藏和盲法等。</w:t>
      </w:r>
      <w:r w:rsidRPr="00DC019E">
        <w:rPr>
          <w:rFonts w:ascii="宋体" w:eastAsia="宋体" w:hAnsi="宋体" w:cs="宋体" w:hint="eastAsia"/>
          <w:sz w:val="15"/>
          <w:szCs w:val="15"/>
        </w:rPr>
        <w:t>②</w:t>
      </w:r>
      <w:r w:rsidR="0024072C">
        <w:rPr>
          <w:rFonts w:ascii="宋体" w:eastAsia="宋体" w:hAnsi="宋体" w:cs="宋体" w:hint="eastAsia"/>
          <w:sz w:val="15"/>
          <w:szCs w:val="15"/>
        </w:rPr>
        <w:t xml:space="preserve"> </w:t>
      </w:r>
      <w:r w:rsidRPr="00DC019E">
        <w:rPr>
          <w:rFonts w:ascii="Times New Roman" w:eastAsia="宋体" w:hAnsi="Times New Roman" w:cs="Times New Roman"/>
          <w:sz w:val="15"/>
          <w:szCs w:val="15"/>
        </w:rPr>
        <w:t>可信区间重叠较少或合并结果的</w:t>
      </w:r>
      <w:r w:rsidRPr="00DC019E">
        <w:rPr>
          <w:rFonts w:ascii="Times New Roman" w:eastAsia="宋体" w:hAnsi="Times New Roman" w:cs="Times New Roman"/>
          <w:sz w:val="15"/>
          <w:szCs w:val="15"/>
        </w:rPr>
        <w:t>I</w:t>
      </w:r>
      <w:r w:rsidRPr="00DC019E">
        <w:rPr>
          <w:rFonts w:ascii="Times New Roman" w:eastAsia="宋体" w:hAnsi="Times New Roman" w:cs="Times New Roman"/>
          <w:sz w:val="15"/>
          <w:szCs w:val="15"/>
          <w:vertAlign w:val="superscript"/>
        </w:rPr>
        <w:t>2</w:t>
      </w:r>
      <w:r w:rsidRPr="00DC019E">
        <w:rPr>
          <w:rFonts w:ascii="Times New Roman" w:eastAsia="宋体" w:hAnsi="Times New Roman" w:cs="Times New Roman"/>
          <w:sz w:val="15"/>
          <w:szCs w:val="15"/>
        </w:rPr>
        <w:t>值较大。</w:t>
      </w:r>
      <w:r w:rsidRPr="00DC019E">
        <w:rPr>
          <w:rFonts w:ascii="宋体" w:eastAsia="宋体" w:hAnsi="宋体" w:cs="宋体" w:hint="eastAsia"/>
          <w:sz w:val="15"/>
          <w:szCs w:val="15"/>
        </w:rPr>
        <w:t>③</w:t>
      </w:r>
      <w:r w:rsidR="0024072C">
        <w:rPr>
          <w:rFonts w:ascii="宋体" w:eastAsia="宋体" w:hAnsi="宋体" w:cs="宋体" w:hint="eastAsia"/>
          <w:sz w:val="15"/>
          <w:szCs w:val="15"/>
        </w:rPr>
        <w:t xml:space="preserve"> </w:t>
      </w:r>
      <w:r w:rsidRPr="00DC019E">
        <w:rPr>
          <w:rFonts w:ascii="Times New Roman" w:eastAsia="宋体" w:hAnsi="Times New Roman" w:cs="Times New Roman"/>
          <w:sz w:val="15"/>
          <w:szCs w:val="15"/>
        </w:rPr>
        <w:t>纳入研究的样本量不符合最佳样本量或可信区间不够窄。</w:t>
      </w:r>
      <w:r w:rsidRPr="00DC019E">
        <w:rPr>
          <w:rFonts w:ascii="宋体" w:eastAsia="宋体" w:hAnsi="宋体" w:cs="宋体" w:hint="eastAsia"/>
          <w:sz w:val="15"/>
          <w:szCs w:val="15"/>
        </w:rPr>
        <w:t>④</w:t>
      </w:r>
      <w:r w:rsidR="0024072C">
        <w:rPr>
          <w:rFonts w:ascii="宋体" w:eastAsia="宋体" w:hAnsi="宋体" w:cs="宋体" w:hint="eastAsia"/>
          <w:sz w:val="15"/>
          <w:szCs w:val="15"/>
        </w:rPr>
        <w:t xml:space="preserve"> </w:t>
      </w:r>
      <w:r w:rsidRPr="00DC019E">
        <w:rPr>
          <w:rFonts w:ascii="Times New Roman" w:eastAsia="宋体" w:hAnsi="Times New Roman" w:cs="Times New Roman"/>
          <w:sz w:val="15"/>
          <w:szCs w:val="15"/>
        </w:rPr>
        <w:t>漏斗图不对称。</w:t>
      </w:r>
      <w:r w:rsidRPr="00DC019E">
        <w:rPr>
          <w:rFonts w:ascii="宋体" w:eastAsia="宋体" w:hAnsi="宋体" w:cs="宋体" w:hint="eastAsia"/>
          <w:sz w:val="15"/>
          <w:szCs w:val="15"/>
        </w:rPr>
        <w:t>⑤</w:t>
      </w:r>
      <w:r w:rsidR="0024072C">
        <w:rPr>
          <w:rFonts w:ascii="宋体" w:eastAsia="宋体" w:hAnsi="宋体" w:cs="宋体" w:hint="eastAsia"/>
          <w:sz w:val="15"/>
          <w:szCs w:val="15"/>
        </w:rPr>
        <w:t xml:space="preserve"> </w:t>
      </w:r>
      <w:r w:rsidRPr="00DC019E">
        <w:rPr>
          <w:rFonts w:ascii="Times New Roman" w:eastAsia="宋体" w:hAnsi="Times New Roman" w:cs="Times New Roman"/>
          <w:sz w:val="15"/>
          <w:szCs w:val="15"/>
        </w:rPr>
        <w:t>纳入的研究较少，其结果均为阳性，这可能导致较大的发表偏倚。</w:t>
      </w:r>
    </w:p>
    <w:p w14:paraId="40A198AE" w14:textId="77777777" w:rsidR="001567BE" w:rsidRPr="001567BE" w:rsidRDefault="001567BE" w:rsidP="002A5C5E">
      <w:pPr>
        <w:spacing w:line="360" w:lineRule="auto"/>
        <w:jc w:val="left"/>
        <w:rPr>
          <w:sz w:val="18"/>
          <w:szCs w:val="18"/>
        </w:rPr>
      </w:pPr>
    </w:p>
    <w:sectPr w:rsidR="001567BE" w:rsidRPr="001567BE" w:rsidSect="001567B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D54B0" w16cid:durableId="2843D3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452E" w14:textId="77777777" w:rsidR="00FD6424" w:rsidRDefault="00FD6424">
      <w:r>
        <w:separator/>
      </w:r>
    </w:p>
  </w:endnote>
  <w:endnote w:type="continuationSeparator" w:id="0">
    <w:p w14:paraId="6118FF71" w14:textId="77777777" w:rsidR="00FD6424" w:rsidRDefault="00FD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Std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70BC" w14:textId="77777777" w:rsidR="00FD6424" w:rsidRDefault="00FD6424">
      <w:r>
        <w:separator/>
      </w:r>
    </w:p>
  </w:footnote>
  <w:footnote w:type="continuationSeparator" w:id="0">
    <w:p w14:paraId="201F06E8" w14:textId="77777777" w:rsidR="00FD6424" w:rsidRDefault="00FD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720E15"/>
    <w:multiLevelType w:val="singleLevel"/>
    <w:tmpl w:val="9B720E15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B205AB79"/>
    <w:multiLevelType w:val="multilevel"/>
    <w:tmpl w:val="B205AB7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楷体" w:eastAsia="楷体" w:hAnsi="楷体" w:cs="楷体" w:hint="default"/>
        <w:sz w:val="21"/>
        <w:szCs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850BCB3"/>
    <w:multiLevelType w:val="singleLevel"/>
    <w:tmpl w:val="E850BCB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8D7ADC"/>
    <w:multiLevelType w:val="multilevel"/>
    <w:tmpl w:val="028D7A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4CBD51"/>
    <w:multiLevelType w:val="multilevel"/>
    <w:tmpl w:val="284CBD5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1C"/>
    <w:rsid w:val="001567BE"/>
    <w:rsid w:val="001F291C"/>
    <w:rsid w:val="00217A03"/>
    <w:rsid w:val="00233BE9"/>
    <w:rsid w:val="0024072C"/>
    <w:rsid w:val="002A5C5E"/>
    <w:rsid w:val="006F0550"/>
    <w:rsid w:val="007001A8"/>
    <w:rsid w:val="00751752"/>
    <w:rsid w:val="008D1573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C3BF8"/>
  <w15:chartTrackingRefBased/>
  <w15:docId w15:val="{1A186A0B-A872-424F-9A99-85D16502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1F291C"/>
    <w:pPr>
      <w:jc w:val="left"/>
    </w:pPr>
  </w:style>
  <w:style w:type="character" w:customStyle="1" w:styleId="a4">
    <w:name w:val="批注文字 字符"/>
    <w:basedOn w:val="a0"/>
    <w:link w:val="a3"/>
    <w:qFormat/>
    <w:rsid w:val="001F291C"/>
    <w:rPr>
      <w:szCs w:val="24"/>
    </w:rPr>
  </w:style>
  <w:style w:type="character" w:styleId="a5">
    <w:name w:val="annotation reference"/>
    <w:basedOn w:val="a0"/>
    <w:qFormat/>
    <w:rsid w:val="001F291C"/>
    <w:rPr>
      <w:sz w:val="21"/>
      <w:szCs w:val="21"/>
    </w:rPr>
  </w:style>
  <w:style w:type="paragraph" w:styleId="a6">
    <w:name w:val="footer"/>
    <w:basedOn w:val="a"/>
    <w:link w:val="a7"/>
    <w:qFormat/>
    <w:rsid w:val="001567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1567BE"/>
    <w:rPr>
      <w:sz w:val="18"/>
      <w:szCs w:val="24"/>
    </w:rPr>
  </w:style>
  <w:style w:type="paragraph" w:styleId="a8">
    <w:name w:val="header"/>
    <w:basedOn w:val="a"/>
    <w:link w:val="a9"/>
    <w:qFormat/>
    <w:rsid w:val="001567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9">
    <w:name w:val="页眉 字符"/>
    <w:basedOn w:val="a0"/>
    <w:link w:val="a8"/>
    <w:rsid w:val="001567BE"/>
    <w:rPr>
      <w:sz w:val="18"/>
      <w:szCs w:val="24"/>
    </w:rPr>
  </w:style>
  <w:style w:type="table" w:styleId="aa">
    <w:name w:val="Table Grid"/>
    <w:basedOn w:val="a1"/>
    <w:qFormat/>
    <w:rsid w:val="001567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qFormat/>
    <w:rsid w:val="001567BE"/>
    <w:rPr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1567BE"/>
    <w:rPr>
      <w:sz w:val="18"/>
      <w:szCs w:val="18"/>
    </w:rPr>
  </w:style>
  <w:style w:type="paragraph" w:styleId="ad">
    <w:name w:val="annotation subject"/>
    <w:basedOn w:val="a3"/>
    <w:next w:val="a3"/>
    <w:link w:val="ae"/>
    <w:rsid w:val="001567BE"/>
    <w:rPr>
      <w:b/>
      <w:bCs/>
    </w:rPr>
  </w:style>
  <w:style w:type="character" w:customStyle="1" w:styleId="ae">
    <w:name w:val="批注主题 字符"/>
    <w:basedOn w:val="a4"/>
    <w:link w:val="ad"/>
    <w:qFormat/>
    <w:rsid w:val="001567BE"/>
    <w:rPr>
      <w:b/>
      <w:bCs/>
      <w:szCs w:val="24"/>
    </w:rPr>
  </w:style>
  <w:style w:type="paragraph" w:customStyle="1" w:styleId="Pa23">
    <w:name w:val="Pa23"/>
    <w:basedOn w:val="a"/>
    <w:next w:val="a"/>
    <w:uiPriority w:val="99"/>
    <w:qFormat/>
    <w:rsid w:val="001567BE"/>
    <w:pPr>
      <w:autoSpaceDE w:val="0"/>
      <w:autoSpaceDN w:val="0"/>
      <w:adjustRightInd w:val="0"/>
      <w:spacing w:line="141" w:lineRule="atLeast"/>
      <w:jc w:val="left"/>
    </w:pPr>
    <w:rPr>
      <w:rFonts w:ascii="Helvetica Neue LT Std" w:eastAsia="Helvetica Neue LT Std" w:hAnsi="Times New Roman" w:cs="Times New Roman"/>
      <w:kern w:val="0"/>
      <w:sz w:val="24"/>
    </w:rPr>
  </w:style>
  <w:style w:type="character" w:customStyle="1" w:styleId="A11">
    <w:name w:val="A11"/>
    <w:uiPriority w:val="99"/>
    <w:rsid w:val="001567BE"/>
    <w:rPr>
      <w:rFonts w:cs="Helvetica Neue LT Std"/>
      <w:color w:val="000000"/>
      <w:sz w:val="12"/>
      <w:szCs w:val="12"/>
    </w:rPr>
  </w:style>
  <w:style w:type="paragraph" w:styleId="af">
    <w:name w:val="Body Text"/>
    <w:basedOn w:val="a"/>
    <w:link w:val="1"/>
    <w:uiPriority w:val="1"/>
    <w:unhideWhenUsed/>
    <w:qFormat/>
    <w:rsid w:val="001567BE"/>
    <w:rPr>
      <w:rFonts w:ascii="Times New Roman" w:eastAsia="Times New Roman" w:hAnsi="Times New Roman" w:cs="Times New Roman"/>
      <w:sz w:val="24"/>
    </w:rPr>
  </w:style>
  <w:style w:type="character" w:customStyle="1" w:styleId="af0">
    <w:name w:val="正文文本 字符"/>
    <w:basedOn w:val="a0"/>
    <w:rsid w:val="001567BE"/>
    <w:rPr>
      <w:szCs w:val="24"/>
    </w:rPr>
  </w:style>
  <w:style w:type="character" w:customStyle="1" w:styleId="1">
    <w:name w:val="正文文本 字符1"/>
    <w:link w:val="af"/>
    <w:uiPriority w:val="1"/>
    <w:qFormat/>
    <w:locked/>
    <w:rsid w:val="001567BE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1567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7BE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156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yujia</dc:creator>
  <cp:keywords/>
  <dc:description/>
  <cp:lastModifiedBy>Windows User</cp:lastModifiedBy>
  <cp:revision>6</cp:revision>
  <dcterms:created xsi:type="dcterms:W3CDTF">2023-06-26T03:19:00Z</dcterms:created>
  <dcterms:modified xsi:type="dcterms:W3CDTF">2023-09-12T08:49:00Z</dcterms:modified>
</cp:coreProperties>
</file>